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A6178" w14:textId="49925EE0" w:rsidR="008E7E3E" w:rsidRDefault="008E7E3E"/>
    <w:p w14:paraId="009A08C5" w14:textId="77777777" w:rsidR="008E7E3E" w:rsidRDefault="008E7E3E"/>
    <w:p w14:paraId="304F2EAE" w14:textId="77777777" w:rsidR="008E7E3E" w:rsidRDefault="008E7E3E"/>
    <w:p w14:paraId="68BE9D2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39EF11C" w14:textId="77777777" w:rsidR="008E7E3E" w:rsidRDefault="008E7E3E" w:rsidP="008E7E3E">
      <w:pPr>
        <w:ind w:right="2546"/>
        <w:rPr>
          <w:rFonts w:ascii="Arial" w:hAnsi="Arial" w:cs="Arial"/>
          <w:b/>
          <w:color w:val="FFFFFF"/>
          <w:sz w:val="56"/>
          <w:szCs w:val="56"/>
        </w:rPr>
      </w:pPr>
    </w:p>
    <w:p w14:paraId="3394B9E8" w14:textId="77777777" w:rsidR="008E7E3E" w:rsidRDefault="008E7E3E" w:rsidP="008E7E3E">
      <w:pPr>
        <w:ind w:right="2546"/>
        <w:rPr>
          <w:rFonts w:ascii="Arial" w:hAnsi="Arial" w:cs="Arial"/>
          <w:b/>
          <w:color w:val="FFFFFF"/>
          <w:sz w:val="56"/>
          <w:szCs w:val="56"/>
        </w:rPr>
      </w:pPr>
    </w:p>
    <w:p w14:paraId="6BACC123" w14:textId="77777777" w:rsidR="008E7E3E" w:rsidRDefault="008E7E3E" w:rsidP="008E7E3E">
      <w:pPr>
        <w:ind w:right="2546"/>
        <w:rPr>
          <w:rFonts w:ascii="Arial" w:hAnsi="Arial" w:cs="Arial"/>
          <w:b/>
          <w:color w:val="FFFFFF"/>
          <w:sz w:val="56"/>
          <w:szCs w:val="56"/>
        </w:rPr>
      </w:pPr>
    </w:p>
    <w:p w14:paraId="5D7A3CF8" w14:textId="77777777" w:rsidR="008E7E3E" w:rsidRDefault="008E7E3E" w:rsidP="008E7E3E">
      <w:pPr>
        <w:ind w:right="2546"/>
        <w:rPr>
          <w:rFonts w:ascii="Arial" w:hAnsi="Arial" w:cs="Arial"/>
          <w:b/>
          <w:color w:val="FFFFFF"/>
          <w:sz w:val="56"/>
          <w:szCs w:val="56"/>
        </w:rPr>
      </w:pPr>
    </w:p>
    <w:p w14:paraId="3581ED9B" w14:textId="77777777" w:rsidR="00A430F9" w:rsidRDefault="00A430F9" w:rsidP="008E7E3E">
      <w:pPr>
        <w:ind w:right="2546"/>
        <w:rPr>
          <w:rFonts w:ascii="Arial" w:hAnsi="Arial" w:cs="Arial"/>
          <w:b/>
          <w:color w:val="FFFFFF"/>
          <w:sz w:val="56"/>
          <w:szCs w:val="56"/>
        </w:rPr>
      </w:pPr>
    </w:p>
    <w:p w14:paraId="54852248" w14:textId="77777777" w:rsidR="00B922EE" w:rsidRDefault="00B922EE" w:rsidP="008E7E3E">
      <w:pPr>
        <w:ind w:right="2546"/>
        <w:rPr>
          <w:rFonts w:ascii="Arial" w:hAnsi="Arial" w:cs="Arial"/>
          <w:b/>
          <w:color w:val="FFFFFF"/>
          <w:sz w:val="56"/>
          <w:szCs w:val="56"/>
        </w:rPr>
      </w:pPr>
    </w:p>
    <w:p w14:paraId="12810F3B"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HMP/YOI Norwich</w:t>
      </w:r>
    </w:p>
    <w:p w14:paraId="7C32138F"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 xml:space="preserve">Família e outras estratégias significativas </w:t>
      </w:r>
    </w:p>
    <w:p w14:paraId="28255FF1" w14:textId="77777777" w:rsidR="008E7E3E" w:rsidRDefault="008E7E3E" w:rsidP="008E7E3E">
      <w:pPr>
        <w:ind w:right="2546"/>
        <w:rPr>
          <w:rFonts w:ascii="Arial" w:hAnsi="Arial" w:cs="Arial"/>
          <w:b/>
          <w:color w:val="FFFFFF"/>
          <w:sz w:val="56"/>
          <w:szCs w:val="56"/>
        </w:rPr>
      </w:pPr>
      <w:r>
        <w:rPr>
          <w:rFonts w:ascii="Arial" w:hAnsi="Arial" w:cs="Arial"/>
          <w:b/>
          <w:color w:val="FFFFFF"/>
          <w:sz w:val="56"/>
          <w:szCs w:val="56"/>
        </w:rPr>
        <w:t>(Experiência de Visitas)</w:t>
      </w:r>
    </w:p>
    <w:p w14:paraId="3CDE784B" w14:textId="77777777" w:rsidR="008E7E3E" w:rsidRDefault="008E7E3E" w:rsidP="008E7E3E">
      <w:pPr>
        <w:ind w:right="2546"/>
        <w:jc w:val="both"/>
        <w:rPr>
          <w:rFonts w:ascii="Arial" w:hAnsi="Arial" w:cs="Arial"/>
          <w:b/>
          <w:color w:val="FFFFFF"/>
          <w:sz w:val="56"/>
          <w:szCs w:val="56"/>
        </w:rPr>
      </w:pPr>
    </w:p>
    <w:p w14:paraId="3DB9A39F" w14:textId="77777777" w:rsidR="008E7E3E" w:rsidRDefault="008E7E3E" w:rsidP="008E7E3E">
      <w:pPr>
        <w:ind w:right="2546"/>
        <w:rPr>
          <w:rFonts w:ascii="Arial" w:hAnsi="Arial" w:cs="Arial"/>
          <w:b/>
          <w:color w:val="FFFFFF"/>
          <w:sz w:val="56"/>
          <w:szCs w:val="56"/>
        </w:rPr>
      </w:pPr>
    </w:p>
    <w:p w14:paraId="15C6E474" w14:textId="77777777" w:rsidR="008E7E3E" w:rsidRDefault="008E7E3E" w:rsidP="008E7E3E">
      <w:pPr>
        <w:ind w:right="2546"/>
        <w:jc w:val="both"/>
        <w:rPr>
          <w:rFonts w:ascii="Arial" w:hAnsi="Arial" w:cs="Arial"/>
          <w:b/>
          <w:color w:val="FFFFFF"/>
          <w:sz w:val="56"/>
          <w:szCs w:val="56"/>
        </w:rPr>
      </w:pPr>
    </w:p>
    <w:p w14:paraId="0A36F9E1" w14:textId="77777777" w:rsidR="008E7E3E" w:rsidRDefault="008E7E3E" w:rsidP="008E7E3E">
      <w:pPr>
        <w:pStyle w:val="Heading3"/>
        <w:jc w:val="both"/>
        <w:rPr>
          <w:rStyle w:val="SubtleReference"/>
          <w:rFonts w:ascii="Arial" w:hAnsi="Arial" w:cs="Arial"/>
          <w:sz w:val="24"/>
          <w:szCs w:val="24"/>
        </w:rPr>
      </w:pPr>
    </w:p>
    <w:p w14:paraId="7A1CE801" w14:textId="77777777" w:rsidR="008E7E3E" w:rsidRDefault="008E7E3E" w:rsidP="008E7E3E">
      <w:pPr>
        <w:pStyle w:val="Heading3"/>
        <w:jc w:val="both"/>
        <w:rPr>
          <w:rStyle w:val="SubtleReference"/>
          <w:rFonts w:ascii="Arial" w:hAnsi="Arial" w:cs="Arial"/>
          <w:sz w:val="24"/>
          <w:szCs w:val="24"/>
        </w:rPr>
      </w:pPr>
    </w:p>
    <w:p w14:paraId="41FD6234" w14:textId="7E202068" w:rsidR="008E7E3E" w:rsidRPr="00816357" w:rsidRDefault="008E7E3E" w:rsidP="008E7E3E">
      <w:pPr>
        <w:pStyle w:val="Heading3"/>
        <w:jc w:val="both"/>
        <w:rPr>
          <w:rStyle w:val="SubtleReference"/>
          <w:rFonts w:ascii="Arial" w:hAnsi="Arial" w:cs="Arial"/>
          <w:sz w:val="24"/>
          <w:szCs w:val="24"/>
        </w:rPr>
      </w:pPr>
      <w:r>
        <w:rPr>
          <w:rStyle w:val="SubtleReference"/>
          <w:rFonts w:ascii="Arial" w:hAnsi="Arial" w:cs="Arial"/>
          <w:sz w:val="24"/>
          <w:szCs w:val="24"/>
        </w:rPr>
        <w:t>Avaliado a 2 setembro 2024</w:t>
      </w:r>
    </w:p>
    <w:p w14:paraId="30AD37D6" w14:textId="77777777" w:rsidR="00BA00F6" w:rsidRDefault="008E7E3E">
      <w:pPr>
        <w:rPr>
          <w:noProof/>
          <w:lang w:eastAsia="en-GB"/>
        </w:rPr>
      </w:pPr>
      <w:r>
        <w:rPr>
          <w:noProof/>
          <w:lang w:eastAsia="en-GB"/>
        </w:rPr>
        <w:drawing>
          <wp:anchor distT="0" distB="0" distL="114300" distR="114300" simplePos="0" relativeHeight="251661312" behindDoc="1" locked="0" layoutInCell="1" allowOverlap="1" wp14:anchorId="510FB252" wp14:editId="6238CCBA">
            <wp:simplePos x="0" y="0"/>
            <wp:positionH relativeFrom="page">
              <wp:posOffset>914400</wp:posOffset>
            </wp:positionH>
            <wp:positionV relativeFrom="page">
              <wp:posOffset>1771015</wp:posOffset>
            </wp:positionV>
            <wp:extent cx="6931025" cy="783336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1025" cy="78333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3812ECB6" wp14:editId="490FE699">
            <wp:simplePos x="0" y="0"/>
            <wp:positionH relativeFrom="page">
              <wp:posOffset>6153150</wp:posOffset>
            </wp:positionH>
            <wp:positionV relativeFrom="page">
              <wp:posOffset>390525</wp:posOffset>
            </wp:positionV>
            <wp:extent cx="1090295" cy="858520"/>
            <wp:effectExtent l="0" t="0" r="0" b="0"/>
            <wp:wrapTight wrapText="bothSides">
              <wp:wrapPolygon edited="0">
                <wp:start x="0" y="0"/>
                <wp:lineTo x="0" y="21089"/>
                <wp:lineTo x="21135" y="21089"/>
                <wp:lineTo x="2113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295" cy="858520"/>
                    </a:xfrm>
                    <a:prstGeom prst="rect">
                      <a:avLst/>
                    </a:prstGeom>
                    <a:noFill/>
                  </pic:spPr>
                </pic:pic>
              </a:graphicData>
            </a:graphic>
            <wp14:sizeRelH relativeFrom="page">
              <wp14:pctWidth>0</wp14:pctWidth>
            </wp14:sizeRelH>
            <wp14:sizeRelV relativeFrom="page">
              <wp14:pctHeight>0</wp14:pctHeight>
            </wp14:sizeRelV>
          </wp:anchor>
        </w:drawing>
      </w:r>
    </w:p>
    <w:p w14:paraId="0043E982" w14:textId="77777777" w:rsidR="008E7E3E" w:rsidRDefault="008E7E3E">
      <w:pPr>
        <w:rPr>
          <w:noProof/>
          <w:lang w:eastAsia="en-GB"/>
        </w:rPr>
      </w:pPr>
    </w:p>
    <w:p w14:paraId="4861CEC2" w14:textId="77777777" w:rsidR="008E7E3E" w:rsidRDefault="008E7E3E">
      <w:pPr>
        <w:rPr>
          <w:noProof/>
          <w:lang w:eastAsia="en-GB"/>
        </w:rPr>
      </w:pPr>
    </w:p>
    <w:p w14:paraId="6B45BA99" w14:textId="77777777" w:rsidR="008E7E3E" w:rsidRDefault="008E7E3E">
      <w:pPr>
        <w:rPr>
          <w:noProof/>
          <w:lang w:eastAsia="en-GB"/>
        </w:rPr>
      </w:pPr>
    </w:p>
    <w:p w14:paraId="6D146ACD" w14:textId="77777777" w:rsidR="008E7E3E" w:rsidRDefault="008E7E3E">
      <w:pPr>
        <w:rPr>
          <w:noProof/>
          <w:lang w:eastAsia="en-GB"/>
        </w:rPr>
      </w:pPr>
    </w:p>
    <w:p w14:paraId="435237FA" w14:textId="77777777" w:rsidR="008E7E3E" w:rsidRDefault="008E7E3E">
      <w:pPr>
        <w:rPr>
          <w:noProof/>
          <w:lang w:eastAsia="en-GB"/>
        </w:rPr>
      </w:pPr>
    </w:p>
    <w:p w14:paraId="443A5540" w14:textId="77777777" w:rsidR="008E7E3E" w:rsidRDefault="008E7E3E">
      <w:pPr>
        <w:rPr>
          <w:noProof/>
          <w:lang w:eastAsia="en-GB"/>
        </w:rPr>
      </w:pPr>
    </w:p>
    <w:p w14:paraId="0CE55384" w14:textId="77777777" w:rsidR="00A430F9" w:rsidRPr="00BA00F6" w:rsidRDefault="008E7E3E" w:rsidP="00BA00F6">
      <w:pPr>
        <w:pStyle w:val="Heading2"/>
        <w:rPr>
          <w:sz w:val="40"/>
          <w:szCs w:val="40"/>
        </w:rPr>
      </w:pPr>
      <w:r w:rsidRPr="008C2A51">
        <w:rPr>
          <w:rStyle w:val="IntenseReference"/>
          <w:b w:val="0"/>
          <w:bCs w:val="0"/>
          <w:smallCaps w:val="0"/>
          <w:color w:val="2E74B5" w:themeColor="accent1" w:themeShade="BF"/>
          <w:spacing w:val="0"/>
          <w:sz w:val="40"/>
          <w:szCs w:val="40"/>
        </w:rPr>
        <w:t>ÍNDICE</w:t>
      </w:r>
    </w:p>
    <w:p w14:paraId="54C1AB92" w14:textId="77777777" w:rsidR="008E7E3E" w:rsidRDefault="008E7E3E" w:rsidP="008E7E3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2"/>
      </w:tblGrid>
      <w:tr w:rsidR="008E7E3E" w:rsidRPr="002A475F" w14:paraId="79BED7D4" w14:textId="77777777" w:rsidTr="00A430F9">
        <w:trPr>
          <w:trHeight w:val="850"/>
        </w:trPr>
        <w:tc>
          <w:tcPr>
            <w:tcW w:w="4524" w:type="dxa"/>
            <w:vAlign w:val="center"/>
          </w:tcPr>
          <w:p w14:paraId="24DFD7DB" w14:textId="77777777" w:rsidR="00A430F9" w:rsidRDefault="00A430F9" w:rsidP="00BA00F6">
            <w:pPr>
              <w:rPr>
                <w:rFonts w:asciiTheme="majorHAnsi" w:hAnsiTheme="majorHAnsi"/>
                <w:lang w:eastAsia="en-GB"/>
              </w:rPr>
            </w:pPr>
            <w:r>
              <w:rPr>
                <w:rFonts w:asciiTheme="majorHAnsi" w:hAnsiTheme="majorHAnsi"/>
                <w:lang w:eastAsia="en-GB"/>
              </w:rPr>
              <w:t xml:space="preserve">Introdução- </w:t>
            </w:r>
          </w:p>
          <w:p w14:paraId="3A68C1E7" w14:textId="77777777" w:rsidR="00A430F9" w:rsidRDefault="00A430F9" w:rsidP="00BA00F6">
            <w:pPr>
              <w:rPr>
                <w:rFonts w:asciiTheme="majorHAnsi" w:hAnsiTheme="majorHAnsi"/>
                <w:lang w:eastAsia="en-GB"/>
              </w:rPr>
            </w:pPr>
            <w:r>
              <w:rPr>
                <w:rFonts w:asciiTheme="majorHAnsi" w:hAnsiTheme="majorHAnsi"/>
                <w:lang w:eastAsia="en-GB"/>
              </w:rPr>
              <w:t>Impacto nas famílias</w:t>
            </w:r>
          </w:p>
          <w:p w14:paraId="5FE3907C" w14:textId="77777777" w:rsidR="00A430F9" w:rsidRDefault="00A430F9" w:rsidP="00BA00F6">
            <w:pPr>
              <w:rPr>
                <w:rFonts w:asciiTheme="majorHAnsi" w:hAnsiTheme="majorHAnsi"/>
                <w:lang w:eastAsia="en-GB"/>
              </w:rPr>
            </w:pPr>
            <w:r>
              <w:rPr>
                <w:rFonts w:asciiTheme="majorHAnsi" w:hAnsiTheme="majorHAnsi"/>
                <w:lang w:eastAsia="en-GB"/>
              </w:rPr>
              <w:t>Avaliação de Lord Farmer</w:t>
            </w:r>
          </w:p>
          <w:p w14:paraId="382ACF85" w14:textId="77777777" w:rsidR="000D08CA" w:rsidRPr="002A475F" w:rsidRDefault="00BA00F6" w:rsidP="00BA00F6">
            <w:pPr>
              <w:rPr>
                <w:rFonts w:asciiTheme="majorHAnsi" w:hAnsiTheme="majorHAnsi"/>
                <w:lang w:eastAsia="en-GB"/>
              </w:rPr>
            </w:pPr>
            <w:r>
              <w:rPr>
                <w:rFonts w:asciiTheme="majorHAnsi" w:hAnsiTheme="majorHAnsi"/>
                <w:lang w:eastAsia="en-GB"/>
              </w:rPr>
              <w:t>Jovens adultos e cuidadores</w:t>
            </w:r>
          </w:p>
        </w:tc>
        <w:tc>
          <w:tcPr>
            <w:tcW w:w="4502" w:type="dxa"/>
            <w:vAlign w:val="center"/>
          </w:tcPr>
          <w:p w14:paraId="5D67FF6D" w14:textId="77777777" w:rsidR="008E7E3E" w:rsidRPr="002A475F" w:rsidRDefault="008C2A51" w:rsidP="00BA00F6">
            <w:pPr>
              <w:rPr>
                <w:rFonts w:asciiTheme="majorHAnsi" w:hAnsiTheme="majorHAnsi"/>
                <w:lang w:eastAsia="en-GB"/>
              </w:rPr>
            </w:pPr>
            <w:r>
              <w:rPr>
                <w:rFonts w:asciiTheme="majorHAnsi" w:hAnsiTheme="majorHAnsi"/>
                <w:lang w:eastAsia="en-GB"/>
              </w:rPr>
              <w:t>3-6</w:t>
            </w:r>
          </w:p>
        </w:tc>
      </w:tr>
      <w:tr w:rsidR="008E7E3E" w:rsidRPr="002A475F" w14:paraId="110A7871" w14:textId="77777777" w:rsidTr="00A430F9">
        <w:trPr>
          <w:trHeight w:val="850"/>
        </w:trPr>
        <w:tc>
          <w:tcPr>
            <w:tcW w:w="4524" w:type="dxa"/>
            <w:vAlign w:val="center"/>
          </w:tcPr>
          <w:p w14:paraId="296ADB0D" w14:textId="27336D57" w:rsidR="008E7E3E" w:rsidRPr="00971069" w:rsidRDefault="00A430F9"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Famílias HMP Norwich e Ormiston</w:t>
            </w:r>
          </w:p>
          <w:p w14:paraId="03623F18" w14:textId="0779ADF4" w:rsidR="00A430F9" w:rsidRPr="00971069" w:rsidRDefault="00622EA5"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Compromisso das Famílias Ormiston para 2023</w:t>
            </w:r>
          </w:p>
          <w:p w14:paraId="6B1B2620" w14:textId="17F3D5C3" w:rsidR="00A430F9" w:rsidRPr="00971069" w:rsidRDefault="00AC5C70" w:rsidP="00BA00F6">
            <w:pPr>
              <w:rPr>
                <w:rFonts w:asciiTheme="majorHAnsi" w:hAnsiTheme="majorHAnsi"/>
                <w:color w:val="000000" w:themeColor="text1"/>
                <w:lang w:eastAsia="en-GB"/>
              </w:rPr>
            </w:pPr>
            <w:r>
              <w:rPr>
                <w:rFonts w:asciiTheme="majorHAnsi" w:hAnsiTheme="majorHAnsi"/>
                <w:color w:val="000000" w:themeColor="text1"/>
                <w:lang w:eastAsia="en-GB"/>
              </w:rPr>
              <w:t>HMP Norwich compromete-se com 2023</w:t>
            </w:r>
          </w:p>
        </w:tc>
        <w:tc>
          <w:tcPr>
            <w:tcW w:w="4502" w:type="dxa"/>
            <w:vAlign w:val="center"/>
          </w:tcPr>
          <w:p w14:paraId="0B92927D" w14:textId="77777777" w:rsidR="008E7E3E" w:rsidRPr="00971069" w:rsidRDefault="00BA00F6" w:rsidP="00BA00F6">
            <w:pPr>
              <w:rPr>
                <w:rFonts w:asciiTheme="majorHAnsi" w:hAnsiTheme="majorHAnsi"/>
                <w:color w:val="000000" w:themeColor="text1"/>
                <w:lang w:eastAsia="en-GB"/>
              </w:rPr>
            </w:pPr>
            <w:r w:rsidRPr="00971069">
              <w:rPr>
                <w:rFonts w:asciiTheme="majorHAnsi" w:hAnsiTheme="majorHAnsi"/>
                <w:color w:val="000000" w:themeColor="text1"/>
                <w:lang w:eastAsia="en-GB"/>
              </w:rPr>
              <w:t>7-12</w:t>
            </w:r>
          </w:p>
        </w:tc>
      </w:tr>
      <w:tr w:rsidR="008E7E3E" w:rsidRPr="002A475F" w14:paraId="0D220ED2" w14:textId="77777777" w:rsidTr="00A430F9">
        <w:trPr>
          <w:trHeight w:val="850"/>
        </w:trPr>
        <w:tc>
          <w:tcPr>
            <w:tcW w:w="4524" w:type="dxa"/>
            <w:vAlign w:val="center"/>
          </w:tcPr>
          <w:p w14:paraId="59BB2EE9" w14:textId="77777777" w:rsidR="008E7E3E" w:rsidRPr="002A475F" w:rsidRDefault="00A430F9" w:rsidP="00BA00F6">
            <w:pPr>
              <w:rPr>
                <w:rFonts w:asciiTheme="majorHAnsi" w:hAnsiTheme="majorHAnsi"/>
                <w:lang w:eastAsia="en-GB"/>
              </w:rPr>
            </w:pPr>
            <w:r>
              <w:rPr>
                <w:rFonts w:asciiTheme="majorHAnsi" w:hAnsiTheme="majorHAnsi"/>
                <w:lang w:eastAsia="en-GB"/>
              </w:rPr>
              <w:t>Segurança e Operações</w:t>
            </w:r>
          </w:p>
        </w:tc>
        <w:tc>
          <w:tcPr>
            <w:tcW w:w="4502" w:type="dxa"/>
            <w:vAlign w:val="center"/>
          </w:tcPr>
          <w:p w14:paraId="7D0392C2" w14:textId="77777777" w:rsidR="008E7E3E" w:rsidRPr="002A475F" w:rsidRDefault="004A6F6B" w:rsidP="00BA00F6">
            <w:pPr>
              <w:rPr>
                <w:rFonts w:asciiTheme="majorHAnsi" w:hAnsiTheme="majorHAnsi"/>
                <w:lang w:eastAsia="en-GB"/>
              </w:rPr>
            </w:pPr>
            <w:r>
              <w:rPr>
                <w:rFonts w:asciiTheme="majorHAnsi" w:hAnsiTheme="majorHAnsi"/>
                <w:lang w:eastAsia="en-GB"/>
              </w:rPr>
              <w:t>13</w:t>
            </w:r>
          </w:p>
        </w:tc>
      </w:tr>
      <w:tr w:rsidR="008E7E3E" w:rsidRPr="002A475F" w14:paraId="0410996C" w14:textId="77777777" w:rsidTr="00A430F9">
        <w:trPr>
          <w:trHeight w:val="850"/>
        </w:trPr>
        <w:tc>
          <w:tcPr>
            <w:tcW w:w="4524" w:type="dxa"/>
            <w:vAlign w:val="center"/>
          </w:tcPr>
          <w:p w14:paraId="6E9F48F5" w14:textId="77777777" w:rsidR="008E7E3E" w:rsidRPr="002A475F" w:rsidRDefault="00A430F9" w:rsidP="00BA00F6">
            <w:pPr>
              <w:rPr>
                <w:rFonts w:asciiTheme="majorHAnsi" w:hAnsiTheme="majorHAnsi"/>
                <w:lang w:eastAsia="en-GB"/>
              </w:rPr>
            </w:pPr>
            <w:r>
              <w:rPr>
                <w:rFonts w:asciiTheme="majorHAnsi" w:hAnsiTheme="majorHAnsi"/>
                <w:lang w:eastAsia="en-GB"/>
              </w:rPr>
              <w:t>Salvaguarda – Proteção pública e OMU</w:t>
            </w:r>
          </w:p>
        </w:tc>
        <w:tc>
          <w:tcPr>
            <w:tcW w:w="4502" w:type="dxa"/>
            <w:vAlign w:val="center"/>
          </w:tcPr>
          <w:p w14:paraId="6FBEC175" w14:textId="77777777" w:rsidR="008E7E3E" w:rsidRPr="002A475F" w:rsidRDefault="004A6F6B" w:rsidP="00BA00F6">
            <w:pPr>
              <w:rPr>
                <w:rFonts w:asciiTheme="majorHAnsi" w:hAnsiTheme="majorHAnsi"/>
                <w:lang w:eastAsia="en-GB"/>
              </w:rPr>
            </w:pPr>
            <w:r>
              <w:rPr>
                <w:rFonts w:asciiTheme="majorHAnsi" w:hAnsiTheme="majorHAnsi"/>
                <w:lang w:eastAsia="en-GB"/>
              </w:rPr>
              <w:t>14-15</w:t>
            </w:r>
          </w:p>
        </w:tc>
      </w:tr>
      <w:tr w:rsidR="008E7E3E" w:rsidRPr="002A475F" w14:paraId="5A3A7092" w14:textId="77777777" w:rsidTr="00A430F9">
        <w:trPr>
          <w:trHeight w:val="850"/>
        </w:trPr>
        <w:tc>
          <w:tcPr>
            <w:tcW w:w="4524" w:type="dxa"/>
            <w:vAlign w:val="center"/>
          </w:tcPr>
          <w:p w14:paraId="0BDA77B7" w14:textId="77777777" w:rsidR="008E7E3E" w:rsidRDefault="00A430F9" w:rsidP="00BA00F6">
            <w:pPr>
              <w:rPr>
                <w:rFonts w:asciiTheme="majorHAnsi" w:hAnsiTheme="majorHAnsi"/>
                <w:lang w:eastAsia="en-GB"/>
              </w:rPr>
            </w:pPr>
            <w:r>
              <w:rPr>
                <w:rFonts w:asciiTheme="majorHAnsi" w:hAnsiTheme="majorHAnsi"/>
                <w:lang w:eastAsia="en-GB"/>
              </w:rPr>
              <w:t>Prestação de serviços</w:t>
            </w:r>
          </w:p>
          <w:p w14:paraId="572F52CA" w14:textId="77777777" w:rsidR="00A430F9" w:rsidRDefault="00A430F9" w:rsidP="00BA00F6">
            <w:pPr>
              <w:rPr>
                <w:rFonts w:asciiTheme="majorHAnsi" w:hAnsiTheme="majorHAnsi"/>
                <w:lang w:eastAsia="en-GB"/>
              </w:rPr>
            </w:pPr>
            <w:r>
              <w:rPr>
                <w:rFonts w:asciiTheme="majorHAnsi" w:hAnsiTheme="majorHAnsi"/>
                <w:lang w:eastAsia="en-GB"/>
              </w:rPr>
              <w:t>Visitas de crianças</w:t>
            </w:r>
          </w:p>
          <w:p w14:paraId="4D87E8C6" w14:textId="77777777" w:rsidR="00A430F9" w:rsidRDefault="00A430F9" w:rsidP="00BA00F6">
            <w:pPr>
              <w:rPr>
                <w:rFonts w:asciiTheme="majorHAnsi" w:hAnsiTheme="majorHAnsi"/>
                <w:lang w:eastAsia="en-GB"/>
              </w:rPr>
            </w:pPr>
            <w:r>
              <w:rPr>
                <w:rFonts w:asciiTheme="majorHAnsi" w:hAnsiTheme="majorHAnsi"/>
                <w:lang w:eastAsia="en-GB"/>
              </w:rPr>
              <w:t>Visitas de Baby Bonding</w:t>
            </w:r>
          </w:p>
          <w:p w14:paraId="71F9C227" w14:textId="77777777" w:rsidR="00A430F9" w:rsidRPr="002A475F" w:rsidRDefault="00A430F9" w:rsidP="00BA00F6">
            <w:pPr>
              <w:rPr>
                <w:rFonts w:asciiTheme="majorHAnsi" w:hAnsiTheme="majorHAnsi"/>
                <w:lang w:eastAsia="en-GB"/>
              </w:rPr>
            </w:pPr>
            <w:r>
              <w:rPr>
                <w:rFonts w:asciiTheme="majorHAnsi" w:hAnsiTheme="majorHAnsi"/>
                <w:lang w:eastAsia="en-GB"/>
              </w:rPr>
              <w:t>Dias em família</w:t>
            </w:r>
          </w:p>
        </w:tc>
        <w:tc>
          <w:tcPr>
            <w:tcW w:w="4502" w:type="dxa"/>
            <w:vAlign w:val="center"/>
          </w:tcPr>
          <w:p w14:paraId="159A4449" w14:textId="77777777" w:rsidR="008E7E3E" w:rsidRPr="002A475F" w:rsidRDefault="004A6F6B" w:rsidP="00BA00F6">
            <w:pPr>
              <w:rPr>
                <w:rFonts w:asciiTheme="majorHAnsi" w:hAnsiTheme="majorHAnsi"/>
                <w:lang w:eastAsia="en-GB"/>
              </w:rPr>
            </w:pPr>
            <w:r>
              <w:rPr>
                <w:rFonts w:asciiTheme="majorHAnsi" w:hAnsiTheme="majorHAnsi"/>
                <w:lang w:eastAsia="en-GB"/>
              </w:rPr>
              <w:t>16-20</w:t>
            </w:r>
          </w:p>
        </w:tc>
      </w:tr>
      <w:tr w:rsidR="008E7E3E" w:rsidRPr="002A475F" w14:paraId="6303EE16" w14:textId="77777777" w:rsidTr="00A430F9">
        <w:trPr>
          <w:trHeight w:val="850"/>
        </w:trPr>
        <w:tc>
          <w:tcPr>
            <w:tcW w:w="4524" w:type="dxa"/>
            <w:vAlign w:val="center"/>
          </w:tcPr>
          <w:p w14:paraId="0EFD78E5" w14:textId="77777777" w:rsidR="008E7E3E" w:rsidRPr="002A475F" w:rsidRDefault="00A430F9" w:rsidP="00BA00F6">
            <w:pPr>
              <w:rPr>
                <w:rFonts w:asciiTheme="majorHAnsi" w:hAnsiTheme="majorHAnsi"/>
                <w:lang w:eastAsia="en-GB"/>
              </w:rPr>
            </w:pPr>
            <w:r>
              <w:rPr>
                <w:rFonts w:asciiTheme="majorHAnsi" w:hAnsiTheme="majorHAnsi"/>
                <w:lang w:eastAsia="en-GB"/>
              </w:rPr>
              <w:t>Livro de Histórias Cursos de Pai e Parentalidade</w:t>
            </w:r>
          </w:p>
        </w:tc>
        <w:tc>
          <w:tcPr>
            <w:tcW w:w="4502" w:type="dxa"/>
            <w:vAlign w:val="center"/>
          </w:tcPr>
          <w:p w14:paraId="2D13933A" w14:textId="77777777" w:rsidR="008E7E3E" w:rsidRPr="002A475F" w:rsidRDefault="005436E4" w:rsidP="00BA00F6">
            <w:pPr>
              <w:rPr>
                <w:rFonts w:asciiTheme="majorHAnsi" w:hAnsiTheme="majorHAnsi"/>
                <w:lang w:eastAsia="en-GB"/>
              </w:rPr>
            </w:pPr>
            <w:r>
              <w:rPr>
                <w:rFonts w:asciiTheme="majorHAnsi" w:hAnsiTheme="majorHAnsi"/>
                <w:lang w:eastAsia="en-GB"/>
              </w:rPr>
              <w:t>21-22</w:t>
            </w:r>
          </w:p>
        </w:tc>
      </w:tr>
      <w:tr w:rsidR="008E7E3E" w14:paraId="011602D0" w14:textId="77777777" w:rsidTr="00A430F9">
        <w:trPr>
          <w:trHeight w:val="850"/>
        </w:trPr>
        <w:tc>
          <w:tcPr>
            <w:tcW w:w="4524" w:type="dxa"/>
            <w:vAlign w:val="center"/>
          </w:tcPr>
          <w:p w14:paraId="28D1AFEA" w14:textId="77777777" w:rsidR="008E7E3E" w:rsidRDefault="00A430F9" w:rsidP="00BA00F6">
            <w:pPr>
              <w:rPr>
                <w:rFonts w:asciiTheme="majorHAnsi" w:hAnsiTheme="majorHAnsi"/>
                <w:lang w:eastAsia="en-GB"/>
              </w:rPr>
            </w:pPr>
            <w:r>
              <w:rPr>
                <w:rFonts w:asciiTheme="majorHAnsi" w:hAnsiTheme="majorHAnsi"/>
                <w:lang w:eastAsia="en-GB"/>
              </w:rPr>
              <w:t>Visitas de transição (visitas do pai da Brit House)</w:t>
            </w:r>
          </w:p>
        </w:tc>
        <w:tc>
          <w:tcPr>
            <w:tcW w:w="4502" w:type="dxa"/>
            <w:vAlign w:val="center"/>
          </w:tcPr>
          <w:p w14:paraId="0F566965" w14:textId="77777777" w:rsidR="008E7E3E" w:rsidRDefault="005436E4" w:rsidP="00BA00F6">
            <w:pPr>
              <w:rPr>
                <w:rFonts w:asciiTheme="majorHAnsi" w:hAnsiTheme="majorHAnsi"/>
                <w:lang w:eastAsia="en-GB"/>
              </w:rPr>
            </w:pPr>
            <w:r>
              <w:rPr>
                <w:rFonts w:asciiTheme="majorHAnsi" w:hAnsiTheme="majorHAnsi"/>
                <w:lang w:eastAsia="en-GB"/>
              </w:rPr>
              <w:t>23-25</w:t>
            </w:r>
          </w:p>
        </w:tc>
      </w:tr>
      <w:tr w:rsidR="008E7E3E" w:rsidRPr="002A475F" w14:paraId="6637018A" w14:textId="77777777" w:rsidTr="00A430F9">
        <w:trPr>
          <w:trHeight w:val="850"/>
        </w:trPr>
        <w:tc>
          <w:tcPr>
            <w:tcW w:w="4524" w:type="dxa"/>
            <w:vAlign w:val="center"/>
          </w:tcPr>
          <w:p w14:paraId="4476A51A" w14:textId="77777777" w:rsidR="008E7E3E" w:rsidRDefault="00A430F9" w:rsidP="00BA00F6">
            <w:pPr>
              <w:rPr>
                <w:rFonts w:asciiTheme="majorHAnsi" w:hAnsiTheme="majorHAnsi"/>
                <w:lang w:eastAsia="en-GB"/>
              </w:rPr>
            </w:pPr>
            <w:r>
              <w:rPr>
                <w:rFonts w:asciiTheme="majorHAnsi" w:hAnsiTheme="majorHAnsi"/>
                <w:lang w:eastAsia="en-GB"/>
              </w:rPr>
              <w:t>Suporte</w:t>
            </w:r>
          </w:p>
          <w:p w14:paraId="16A8B17D" w14:textId="77777777" w:rsidR="00A430F9" w:rsidRDefault="00A430F9" w:rsidP="00BA00F6">
            <w:pPr>
              <w:rPr>
                <w:rFonts w:asciiTheme="majorHAnsi" w:hAnsiTheme="majorHAnsi"/>
                <w:lang w:eastAsia="en-GB"/>
              </w:rPr>
            </w:pPr>
            <w:r>
              <w:rPr>
                <w:rFonts w:asciiTheme="majorHAnsi" w:hAnsiTheme="majorHAnsi"/>
                <w:lang w:eastAsia="en-GB"/>
              </w:rPr>
              <w:t>Capelania</w:t>
            </w:r>
          </w:p>
          <w:p w14:paraId="60ADBB96" w14:textId="77777777" w:rsidR="00A430F9" w:rsidRPr="002A475F" w:rsidRDefault="00A430F9" w:rsidP="00BA00F6">
            <w:pPr>
              <w:rPr>
                <w:rFonts w:asciiTheme="majorHAnsi" w:hAnsiTheme="majorHAnsi"/>
                <w:lang w:eastAsia="en-GB"/>
              </w:rPr>
            </w:pPr>
            <w:r>
              <w:rPr>
                <w:rFonts w:asciiTheme="majorHAnsi" w:hAnsiTheme="majorHAnsi"/>
                <w:lang w:eastAsia="en-GB"/>
              </w:rPr>
              <w:t>Custódia mais segura e ACCT</w:t>
            </w:r>
          </w:p>
        </w:tc>
        <w:tc>
          <w:tcPr>
            <w:tcW w:w="4502" w:type="dxa"/>
            <w:vAlign w:val="center"/>
          </w:tcPr>
          <w:p w14:paraId="040245A8" w14:textId="77777777" w:rsidR="008E7E3E" w:rsidRPr="002A475F" w:rsidRDefault="005436E4" w:rsidP="00BA00F6">
            <w:pPr>
              <w:rPr>
                <w:rFonts w:asciiTheme="majorHAnsi" w:hAnsiTheme="majorHAnsi"/>
                <w:lang w:eastAsia="en-GB"/>
              </w:rPr>
            </w:pPr>
            <w:r>
              <w:rPr>
                <w:rFonts w:asciiTheme="majorHAnsi" w:hAnsiTheme="majorHAnsi"/>
                <w:lang w:eastAsia="en-GB"/>
              </w:rPr>
              <w:t>26</w:t>
            </w:r>
          </w:p>
        </w:tc>
      </w:tr>
      <w:tr w:rsidR="008E7E3E" w14:paraId="5A0ED0CB" w14:textId="77777777" w:rsidTr="00A430F9">
        <w:trPr>
          <w:trHeight w:val="850"/>
        </w:trPr>
        <w:tc>
          <w:tcPr>
            <w:tcW w:w="4524" w:type="dxa"/>
            <w:vAlign w:val="center"/>
          </w:tcPr>
          <w:p w14:paraId="6742FE38" w14:textId="77777777" w:rsidR="008E7E3E" w:rsidRDefault="00A430F9" w:rsidP="00BA00F6">
            <w:pPr>
              <w:rPr>
                <w:rFonts w:asciiTheme="majorHAnsi" w:hAnsiTheme="majorHAnsi"/>
                <w:lang w:eastAsia="en-GB"/>
              </w:rPr>
            </w:pPr>
            <w:r>
              <w:rPr>
                <w:rFonts w:asciiTheme="majorHAnsi" w:hAnsiTheme="majorHAnsi"/>
                <w:lang w:eastAsia="en-GB"/>
              </w:rPr>
              <w:t>Comentários</w:t>
            </w:r>
          </w:p>
          <w:p w14:paraId="101FAA8D" w14:textId="77777777" w:rsidR="00A430F9" w:rsidRDefault="00A430F9" w:rsidP="00BA00F6">
            <w:pPr>
              <w:rPr>
                <w:rFonts w:asciiTheme="majorHAnsi" w:hAnsiTheme="majorHAnsi"/>
                <w:lang w:eastAsia="en-GB"/>
              </w:rPr>
            </w:pPr>
            <w:r>
              <w:rPr>
                <w:rFonts w:asciiTheme="majorHAnsi" w:hAnsiTheme="majorHAnsi"/>
                <w:lang w:eastAsia="en-GB"/>
              </w:rPr>
              <w:t>Elogios e reclamações</w:t>
            </w:r>
          </w:p>
        </w:tc>
        <w:tc>
          <w:tcPr>
            <w:tcW w:w="4502" w:type="dxa"/>
            <w:vAlign w:val="center"/>
          </w:tcPr>
          <w:p w14:paraId="29DE8E88" w14:textId="77777777" w:rsidR="008E7E3E" w:rsidRDefault="005436E4" w:rsidP="00BA00F6">
            <w:pPr>
              <w:rPr>
                <w:rFonts w:asciiTheme="majorHAnsi" w:hAnsiTheme="majorHAnsi"/>
                <w:lang w:eastAsia="en-GB"/>
              </w:rPr>
            </w:pPr>
            <w:r>
              <w:rPr>
                <w:rFonts w:asciiTheme="majorHAnsi" w:hAnsiTheme="majorHAnsi"/>
                <w:lang w:eastAsia="en-GB"/>
              </w:rPr>
              <w:t>27</w:t>
            </w:r>
          </w:p>
        </w:tc>
      </w:tr>
      <w:tr w:rsidR="008E7E3E" w14:paraId="0313A89E" w14:textId="77777777" w:rsidTr="00A430F9">
        <w:trPr>
          <w:trHeight w:val="850"/>
        </w:trPr>
        <w:tc>
          <w:tcPr>
            <w:tcW w:w="4524" w:type="dxa"/>
            <w:vAlign w:val="center"/>
          </w:tcPr>
          <w:p w14:paraId="056CF057" w14:textId="096C5EB9" w:rsidR="008E7E3E" w:rsidRDefault="00860C13" w:rsidP="00BA00F6">
            <w:pPr>
              <w:rPr>
                <w:rFonts w:asciiTheme="majorHAnsi" w:hAnsiTheme="majorHAnsi"/>
                <w:lang w:eastAsia="en-GB"/>
              </w:rPr>
            </w:pPr>
            <w:r>
              <w:rPr>
                <w:rFonts w:asciiTheme="majorHAnsi" w:hAnsiTheme="majorHAnsi"/>
                <w:lang w:eastAsia="en-GB"/>
              </w:rPr>
              <w:t>Disponibilidade de cursos de desenvolvimento familiar 29-34</w:t>
            </w:r>
          </w:p>
        </w:tc>
        <w:tc>
          <w:tcPr>
            <w:tcW w:w="4502" w:type="dxa"/>
            <w:vAlign w:val="center"/>
          </w:tcPr>
          <w:p w14:paraId="3F4CDEFF" w14:textId="2EF9C7FA" w:rsidR="008E7E3E" w:rsidRDefault="008E7E3E" w:rsidP="00BA00F6">
            <w:pPr>
              <w:rPr>
                <w:rFonts w:asciiTheme="majorHAnsi" w:hAnsiTheme="majorHAnsi"/>
                <w:lang w:eastAsia="en-GB"/>
              </w:rPr>
            </w:pPr>
          </w:p>
        </w:tc>
      </w:tr>
      <w:tr w:rsidR="008E7E3E" w:rsidRPr="002A475F" w14:paraId="08873D7A" w14:textId="77777777" w:rsidTr="00A430F9">
        <w:trPr>
          <w:trHeight w:val="850"/>
        </w:trPr>
        <w:tc>
          <w:tcPr>
            <w:tcW w:w="4524" w:type="dxa"/>
            <w:vAlign w:val="center"/>
          </w:tcPr>
          <w:p w14:paraId="24386FEB" w14:textId="69CE7F55" w:rsidR="008E7E3E" w:rsidRPr="002A475F" w:rsidRDefault="00860C13" w:rsidP="00BA00F6">
            <w:pPr>
              <w:rPr>
                <w:rFonts w:asciiTheme="majorHAnsi" w:hAnsiTheme="majorHAnsi"/>
                <w:lang w:eastAsia="en-GB"/>
              </w:rPr>
            </w:pPr>
            <w:r>
              <w:rPr>
                <w:rFonts w:asciiTheme="majorHAnsi" w:hAnsiTheme="majorHAnsi"/>
                <w:lang w:eastAsia="en-GB"/>
              </w:rPr>
              <w:t xml:space="preserve">Suporte adicional </w:t>
            </w:r>
          </w:p>
        </w:tc>
        <w:tc>
          <w:tcPr>
            <w:tcW w:w="4502" w:type="dxa"/>
            <w:vAlign w:val="center"/>
          </w:tcPr>
          <w:p w14:paraId="242A5EE5" w14:textId="48C8F2D1" w:rsidR="008E7E3E" w:rsidRPr="002A475F" w:rsidRDefault="005436E4" w:rsidP="00BA00F6">
            <w:pPr>
              <w:rPr>
                <w:rFonts w:asciiTheme="majorHAnsi" w:hAnsiTheme="majorHAnsi"/>
                <w:lang w:eastAsia="en-GB"/>
              </w:rPr>
            </w:pPr>
            <w:r>
              <w:rPr>
                <w:rFonts w:asciiTheme="majorHAnsi" w:hAnsiTheme="majorHAnsi"/>
                <w:lang w:eastAsia="en-GB"/>
              </w:rPr>
              <w:t>35</w:t>
            </w:r>
          </w:p>
        </w:tc>
      </w:tr>
    </w:tbl>
    <w:p w14:paraId="474E3355" w14:textId="77777777" w:rsidR="008E7E3E" w:rsidRDefault="008E7E3E" w:rsidP="008E7E3E"/>
    <w:p w14:paraId="1E141EB2" w14:textId="77777777" w:rsidR="008E7E3E" w:rsidRDefault="008E7E3E" w:rsidP="008E7E3E"/>
    <w:p w14:paraId="04EA4BD7" w14:textId="77777777" w:rsidR="008E7E3E" w:rsidRDefault="008E7E3E" w:rsidP="008E7E3E"/>
    <w:p w14:paraId="2B6C1AEC" w14:textId="77777777" w:rsidR="008E7E3E" w:rsidRDefault="008E7E3E" w:rsidP="008E7E3E"/>
    <w:p w14:paraId="6D51A2D4" w14:textId="77777777" w:rsidR="008E7E3E" w:rsidRDefault="008E7E3E" w:rsidP="008E7E3E"/>
    <w:p w14:paraId="6FE089B6" w14:textId="77777777" w:rsidR="008E7E3E" w:rsidRDefault="008E7E3E" w:rsidP="008E7E3E"/>
    <w:p w14:paraId="140FFE23" w14:textId="77777777" w:rsidR="008E7E3E" w:rsidRDefault="008E7E3E" w:rsidP="008E7E3E"/>
    <w:p w14:paraId="4495314C" w14:textId="77777777" w:rsidR="008E7E3E" w:rsidRDefault="008E7E3E" w:rsidP="008E7E3E"/>
    <w:p w14:paraId="2A910D5F" w14:textId="77777777" w:rsidR="008E7E3E" w:rsidRDefault="008E7E3E" w:rsidP="008E7E3E"/>
    <w:p w14:paraId="19BACA68" w14:textId="77777777" w:rsidR="008E7E3E" w:rsidRDefault="008E7E3E" w:rsidP="008E7E3E"/>
    <w:p w14:paraId="2DF3C9E7" w14:textId="77777777" w:rsidR="008E7E3E" w:rsidRDefault="008E7E3E" w:rsidP="008E7E3E"/>
    <w:p w14:paraId="7C957FC0" w14:textId="77777777" w:rsidR="008E7E3E" w:rsidRPr="008C2A51" w:rsidRDefault="008E7E3E" w:rsidP="008C2A51">
      <w:pPr>
        <w:pStyle w:val="Heading1"/>
        <w:rPr>
          <w:sz w:val="40"/>
          <w:szCs w:val="40"/>
          <w:u w:val="single"/>
        </w:rPr>
      </w:pPr>
      <w:r w:rsidRPr="008C2A51">
        <w:rPr>
          <w:sz w:val="40"/>
          <w:szCs w:val="40"/>
          <w:u w:val="single"/>
        </w:rPr>
        <w:t>Introdução</w:t>
      </w:r>
    </w:p>
    <w:p w14:paraId="0E52EAFB" w14:textId="77777777" w:rsidR="008E7E3E" w:rsidRDefault="008E7E3E" w:rsidP="008E7E3E">
      <w:pPr>
        <w:pStyle w:val="BodyText"/>
        <w:jc w:val="both"/>
        <w:rPr>
          <w:rFonts w:asciiTheme="minorHAnsi" w:hAnsiTheme="minorHAnsi"/>
          <w:i w:val="0"/>
        </w:rPr>
      </w:pPr>
    </w:p>
    <w:p w14:paraId="1E0D46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Manter e incentivar as relações familiares dentro de um ambiente de custódia é importante. Aqui no HMP/YOI Norwich, "vemos a pessoa e não o prisioneiro". Temos orgulho de ser honestos, atenciosos, prestativos, respeitosos e justos.</w:t>
      </w:r>
    </w:p>
    <w:p w14:paraId="7E68833D" w14:textId="77777777" w:rsidR="008E7E3E" w:rsidRPr="00261E8B" w:rsidRDefault="008E7E3E" w:rsidP="008E7E3E">
      <w:pPr>
        <w:pStyle w:val="BodyText"/>
        <w:jc w:val="both"/>
        <w:rPr>
          <w:rFonts w:asciiTheme="majorHAnsi" w:hAnsiTheme="majorHAnsi"/>
          <w:i w:val="0"/>
        </w:rPr>
      </w:pPr>
    </w:p>
    <w:p w14:paraId="0A7FB1A0" w14:textId="77777777" w:rsidR="008E7E3E" w:rsidRPr="00261E8B" w:rsidRDefault="00327BCE" w:rsidP="008E7E3E">
      <w:pPr>
        <w:pStyle w:val="BodyText"/>
        <w:jc w:val="both"/>
        <w:rPr>
          <w:rFonts w:asciiTheme="majorHAnsi" w:hAnsiTheme="majorHAnsi"/>
          <w:i w:val="0"/>
        </w:rPr>
      </w:pPr>
      <w:r>
        <w:rPr>
          <w:rFonts w:asciiTheme="majorHAnsi" w:hAnsiTheme="majorHAnsi"/>
          <w:i w:val="0"/>
        </w:rPr>
        <w:t>A HMP/YOI Norwich está empenhada em incentivar boas relações familiares e ajudar a manter os laços familiares com os homens ao nosso cuidado. Os valores da prisão: Carinho, Prestativo, Honesto, Respeitoso e Justo são intrínsecos quando trabalhamos e lidamos com os presos sob nossos cuidados, e suas famílias, crianças e outras pessoas significativas. O impacto de qualquer pena privativa de liberdade não se faz sentir apenas no recluso, mas também na família e amigos do recluso.</w:t>
      </w:r>
    </w:p>
    <w:p w14:paraId="5FCE0158" w14:textId="77777777" w:rsidR="008E7E3E" w:rsidRPr="00261E8B" w:rsidRDefault="008E7E3E" w:rsidP="008E7E3E">
      <w:pPr>
        <w:pStyle w:val="BodyText"/>
        <w:jc w:val="both"/>
        <w:rPr>
          <w:rFonts w:asciiTheme="majorHAnsi" w:hAnsiTheme="majorHAnsi"/>
          <w:i w:val="0"/>
        </w:rPr>
      </w:pPr>
    </w:p>
    <w:p w14:paraId="7D166BF9" w14:textId="77777777" w:rsidR="008E7E3E" w:rsidRPr="00261E8B" w:rsidRDefault="008E7E3E" w:rsidP="008E7E3E">
      <w:pPr>
        <w:pStyle w:val="BodyText"/>
        <w:jc w:val="both"/>
        <w:rPr>
          <w:rFonts w:asciiTheme="majorHAnsi" w:hAnsiTheme="majorHAnsi"/>
          <w:i w:val="0"/>
        </w:rPr>
      </w:pPr>
      <w:r w:rsidRPr="00261E8B">
        <w:rPr>
          <w:rFonts w:asciiTheme="majorHAnsi" w:hAnsiTheme="majorHAnsi"/>
          <w:i w:val="0"/>
        </w:rPr>
        <w:t>Tendo em conta os efeitos práticos, financeiros, sociais e emocionais da prisão, uma pena de prisão pode ter consequências difíceis para as famílias fora da prisão. As famílias dos prisioneiros, em especial os seus filhos, são frequentemente designadas por "vítimas inocentes" do crime (e do castigo).</w:t>
      </w:r>
    </w:p>
    <w:p w14:paraId="60393BF2" w14:textId="77777777" w:rsidR="008E7E3E" w:rsidRPr="00261E8B" w:rsidRDefault="008E7E3E" w:rsidP="008E7E3E">
      <w:pPr>
        <w:pStyle w:val="BodyText"/>
        <w:jc w:val="both"/>
        <w:rPr>
          <w:rFonts w:asciiTheme="majorHAnsi" w:hAnsiTheme="majorHAnsi"/>
          <w:i w:val="0"/>
        </w:rPr>
      </w:pPr>
    </w:p>
    <w:p w14:paraId="0EBDA2EF" w14:textId="7225960A" w:rsidR="008E7E3E" w:rsidRPr="00261E8B" w:rsidRDefault="00327BCE" w:rsidP="008E7E3E">
      <w:pPr>
        <w:pStyle w:val="BodyText"/>
        <w:jc w:val="both"/>
        <w:rPr>
          <w:rFonts w:asciiTheme="majorHAnsi" w:hAnsiTheme="majorHAnsi"/>
          <w:i w:val="0"/>
        </w:rPr>
      </w:pPr>
      <w:r>
        <w:rPr>
          <w:rFonts w:asciiTheme="majorHAnsi" w:hAnsiTheme="majorHAnsi"/>
          <w:i w:val="0"/>
        </w:rPr>
        <w:t xml:space="preserve">No HMP/YOI Norwich, devido à dinâmica da população, as "famílias" são incentivadas a participar no processo de </w:t>
      </w:r>
      <w:r w:rsidR="008E7E3E" w:rsidRPr="00261E8B">
        <w:rPr>
          <w:rFonts w:asciiTheme="majorHAnsi" w:hAnsiTheme="majorHAnsi"/>
        </w:rPr>
        <w:t>Avaliação, Cuidados na Custódia e Trabalho em Equipa</w:t>
      </w:r>
      <w:r w:rsidR="008E7E3E" w:rsidRPr="00261E8B">
        <w:rPr>
          <w:rFonts w:asciiTheme="majorHAnsi" w:hAnsiTheme="majorHAnsi"/>
          <w:bCs/>
          <w:spacing w:val="-3"/>
        </w:rPr>
        <w:t xml:space="preserve"> (planos </w:t>
      </w:r>
      <w:r w:rsidR="008E7E3E" w:rsidRPr="00261E8B">
        <w:rPr>
          <w:rFonts w:asciiTheme="majorHAnsi" w:hAnsiTheme="majorHAnsi"/>
          <w:bCs/>
          <w:i w:val="0"/>
          <w:spacing w:val="-3"/>
        </w:rPr>
        <w:t>ACCT</w:t>
      </w:r>
      <w:r w:rsidR="008E7E3E" w:rsidRPr="00261E8B">
        <w:rPr>
          <w:rFonts w:asciiTheme="majorHAnsi" w:hAnsiTheme="majorHAnsi"/>
          <w:i w:val="0"/>
        </w:rPr>
        <w:t>), desde que o recluso tenha dado as devidas autorizações.</w:t>
      </w:r>
    </w:p>
    <w:p w14:paraId="1C207382" w14:textId="77777777" w:rsidR="008E7E3E" w:rsidRPr="00261E8B" w:rsidRDefault="008E7E3E" w:rsidP="008E7E3E">
      <w:pPr>
        <w:pStyle w:val="BodyText"/>
        <w:jc w:val="both"/>
        <w:rPr>
          <w:rFonts w:asciiTheme="majorHAnsi" w:hAnsiTheme="majorHAnsi"/>
          <w:i w:val="0"/>
        </w:rPr>
      </w:pPr>
    </w:p>
    <w:p w14:paraId="23FBFD0C" w14:textId="77777777" w:rsidR="008E7E3E" w:rsidRPr="000B3700" w:rsidRDefault="008E7E3E" w:rsidP="008E7E3E">
      <w:pPr>
        <w:pStyle w:val="BodyText"/>
        <w:jc w:val="both"/>
        <w:rPr>
          <w:rFonts w:asciiTheme="minorHAnsi" w:hAnsiTheme="minorHAnsi"/>
          <w:i w:val="0"/>
        </w:rPr>
      </w:pPr>
      <w:r w:rsidRPr="00261E8B">
        <w:rPr>
          <w:rFonts w:asciiTheme="majorHAnsi" w:hAnsiTheme="majorHAnsi"/>
          <w:i w:val="0"/>
        </w:rPr>
        <w:t>Qualquer recluso identificado como estando em risco de suicídio ou automutilação deve ser gerido através dos procedimentos de Avaliação, Cuidados na Custódia e Trabalho em Equipa (ACCT).</w:t>
      </w:r>
      <w:r w:rsidRPr="00261E8B">
        <w:rPr>
          <w:rFonts w:asciiTheme="majorHAnsi" w:hAnsiTheme="majorHAnsi"/>
        </w:rPr>
        <w:t xml:space="preserve"> O ACCT é um sistema de planeamento de cuidados flexível e centrado no recluso que, quando utilizado de forma eficaz, pode reduzir os riscos</w:t>
      </w:r>
      <w:r w:rsidRPr="000B3700">
        <w:rPr>
          <w:rFonts w:asciiTheme="minorHAnsi" w:hAnsiTheme="minorHAnsi"/>
        </w:rPr>
        <w:t xml:space="preserve">.  </w:t>
      </w:r>
    </w:p>
    <w:p w14:paraId="15277F64" w14:textId="77777777" w:rsidR="008E7E3E" w:rsidRPr="005736EF" w:rsidRDefault="008E7E3E" w:rsidP="008E7E3E">
      <w:pPr>
        <w:pStyle w:val="BodyText"/>
        <w:jc w:val="both"/>
        <w:rPr>
          <w:rFonts w:asciiTheme="minorHAnsi" w:hAnsiTheme="minorHAnsi"/>
          <w:i w:val="0"/>
        </w:rPr>
      </w:pPr>
    </w:p>
    <w:p w14:paraId="274EE47D" w14:textId="77777777" w:rsidR="008E7E3E" w:rsidRPr="008C2A51" w:rsidRDefault="008E7E3E" w:rsidP="008E7E3E">
      <w:pPr>
        <w:pStyle w:val="Heading1"/>
        <w:rPr>
          <w:sz w:val="40"/>
          <w:szCs w:val="40"/>
          <w:u w:val="single"/>
        </w:rPr>
      </w:pPr>
      <w:r w:rsidRPr="008C2A51">
        <w:rPr>
          <w:sz w:val="40"/>
          <w:szCs w:val="40"/>
          <w:u w:val="single"/>
        </w:rPr>
        <w:t>O impacto para a família</w:t>
      </w:r>
    </w:p>
    <w:p w14:paraId="18A05BFD" w14:textId="77777777" w:rsidR="008E7E3E" w:rsidRPr="00A90DE4" w:rsidRDefault="008E7E3E" w:rsidP="008E7E3E"/>
    <w:p w14:paraId="5AF5C4D0" w14:textId="77777777" w:rsidR="008E7E3E" w:rsidRPr="00261E8B" w:rsidRDefault="008E7E3E" w:rsidP="008E7E3E">
      <w:pPr>
        <w:pStyle w:val="Default"/>
        <w:jc w:val="both"/>
        <w:rPr>
          <w:rFonts w:asciiTheme="majorHAnsi" w:hAnsiTheme="majorHAnsi"/>
        </w:rPr>
      </w:pPr>
      <w:r w:rsidRPr="00261E8B">
        <w:rPr>
          <w:rFonts w:asciiTheme="majorHAnsi" w:hAnsiTheme="majorHAnsi"/>
        </w:rPr>
        <w:t xml:space="preserve">O impacto de uma pena privativa de liberdade é diferente para cada família.  </w:t>
      </w:r>
    </w:p>
    <w:p w14:paraId="218C397B" w14:textId="77777777" w:rsidR="008E7E3E" w:rsidRPr="00261E8B" w:rsidRDefault="008E7E3E" w:rsidP="008E7E3E">
      <w:pPr>
        <w:pStyle w:val="Default"/>
        <w:jc w:val="both"/>
        <w:rPr>
          <w:rFonts w:asciiTheme="majorHAnsi" w:hAnsiTheme="majorHAnsi"/>
        </w:rPr>
      </w:pPr>
    </w:p>
    <w:p w14:paraId="1B85D5F7"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 xml:space="preserve">Mais de 10 milhões de crianças no mundo têm um progenitor na prisão e a Action for Prisoners Families estima que, no Reino Unido, cerca  de </w:t>
      </w:r>
      <w:r w:rsidRPr="00261E8B">
        <w:rPr>
          <w:rFonts w:asciiTheme="majorHAnsi" w:hAnsiTheme="majorHAnsi" w:cs="Arial"/>
          <w:bCs/>
          <w:szCs w:val="24"/>
          <w:lang w:eastAsia="en-GB"/>
        </w:rPr>
        <w:t xml:space="preserve">200 000 crianças </w:t>
      </w:r>
      <w:r w:rsidRPr="00261E8B">
        <w:rPr>
          <w:rFonts w:asciiTheme="majorHAnsi" w:hAnsiTheme="majorHAnsi" w:cs="Arial"/>
          <w:szCs w:val="24"/>
          <w:lang w:eastAsia="en-GB"/>
        </w:rPr>
        <w:t xml:space="preserve">tenham um progenitor enviado para a prisão todos os anos. </w:t>
      </w:r>
    </w:p>
    <w:p w14:paraId="786E13A2"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31F422D1" w14:textId="54597905" w:rsidR="00C945B8" w:rsidRPr="00261E8B" w:rsidRDefault="008E7E3E" w:rsidP="008C2A51">
      <w:pPr>
        <w:autoSpaceDE w:val="0"/>
        <w:autoSpaceDN w:val="0"/>
        <w:adjustRightInd w:val="0"/>
        <w:spacing w:before="100" w:after="100"/>
        <w:jc w:val="both"/>
        <w:rPr>
          <w:rFonts w:asciiTheme="majorHAnsi" w:hAnsiTheme="majorHAnsi"/>
        </w:rPr>
      </w:pPr>
      <w:r w:rsidRPr="00261E8B">
        <w:rPr>
          <w:rFonts w:asciiTheme="majorHAnsi" w:hAnsiTheme="majorHAnsi" w:cs="Arial"/>
          <w:szCs w:val="24"/>
          <w:lang w:eastAsia="en-GB"/>
        </w:rPr>
        <w:t xml:space="preserve">Os filhos dos reclusos têm </w:t>
      </w:r>
      <w:r w:rsidRPr="00261E8B">
        <w:rPr>
          <w:rFonts w:asciiTheme="majorHAnsi" w:hAnsiTheme="majorHAnsi" w:cs="Arial"/>
          <w:bCs/>
          <w:szCs w:val="24"/>
          <w:lang w:eastAsia="en-GB"/>
        </w:rPr>
        <w:t>3 vezes</w:t>
      </w:r>
      <w:r w:rsidRPr="00261E8B">
        <w:rPr>
          <w:rFonts w:asciiTheme="majorHAnsi" w:hAnsiTheme="majorHAnsi" w:cs="Arial"/>
          <w:szCs w:val="24"/>
          <w:lang w:eastAsia="en-GB"/>
        </w:rPr>
        <w:t xml:space="preserve"> mais probabilidades de participar em comportamentos antissociais e delinquentes. A prisão pode resultar na redução do rendimento familiar, nas mudanças de casa e de escola, na rutura das relações, no estigma e na diminuição do apoio social. Todos os anos, no Reino Unido, são mais as crianças afetadas pela prisão parental do que pelo divórcio. Estima-se que </w:t>
      </w:r>
      <w:r w:rsidRPr="00261E8B">
        <w:rPr>
          <w:rFonts w:asciiTheme="majorHAnsi" w:hAnsiTheme="majorHAnsi" w:cs="Arial"/>
          <w:bCs/>
          <w:szCs w:val="24"/>
          <w:lang w:eastAsia="en-GB"/>
        </w:rPr>
        <w:t>65%</w:t>
      </w:r>
      <w:r w:rsidRPr="00261E8B">
        <w:rPr>
          <w:rFonts w:asciiTheme="majorHAnsi" w:hAnsiTheme="majorHAnsi" w:cs="Arial"/>
          <w:szCs w:val="24"/>
          <w:lang w:eastAsia="en-GB"/>
        </w:rPr>
        <w:t xml:space="preserve"> dos rapazes que têm um pai na prisão irão ofender-se. </w:t>
      </w:r>
      <w:r w:rsidRPr="00261E8B">
        <w:rPr>
          <w:rFonts w:asciiTheme="majorHAnsi" w:hAnsiTheme="majorHAnsi" w:cs="Arial"/>
          <w:szCs w:val="24"/>
          <w:lang w:eastAsia="en-GB"/>
        </w:rPr>
        <w:lastRenderedPageBreak/>
        <w:t>Esta pesquisa mostra que ofender pode ser catastrófico para famílias e crianças, que também estão sendo punidas junto com seus pais (Action for Prisoners Families</w:t>
      </w:r>
      <w:r w:rsidR="00AC5C70">
        <w:rPr>
          <w:rFonts w:asciiTheme="majorHAnsi" w:hAnsiTheme="majorHAnsi"/>
        </w:rPr>
        <w:t xml:space="preserve">).       </w:t>
      </w:r>
    </w:p>
    <w:p w14:paraId="7DE8743A" w14:textId="77777777" w:rsidR="00C945B8" w:rsidRDefault="00C945B8" w:rsidP="008C2A51">
      <w:pPr>
        <w:autoSpaceDE w:val="0"/>
        <w:autoSpaceDN w:val="0"/>
        <w:adjustRightInd w:val="0"/>
        <w:spacing w:before="100" w:after="100"/>
        <w:jc w:val="both"/>
        <w:rPr>
          <w:rFonts w:asciiTheme="minorHAnsi" w:hAnsiTheme="minorHAnsi"/>
        </w:rPr>
      </w:pPr>
    </w:p>
    <w:p w14:paraId="59BFE023" w14:textId="77777777" w:rsidR="00C945B8" w:rsidRDefault="00C945B8" w:rsidP="008C2A51">
      <w:pPr>
        <w:autoSpaceDE w:val="0"/>
        <w:autoSpaceDN w:val="0"/>
        <w:adjustRightInd w:val="0"/>
        <w:spacing w:before="100" w:after="100"/>
        <w:jc w:val="both"/>
        <w:rPr>
          <w:rFonts w:asciiTheme="minorHAnsi" w:hAnsiTheme="minorHAnsi"/>
        </w:rPr>
      </w:pPr>
    </w:p>
    <w:p w14:paraId="31067D5A" w14:textId="77777777" w:rsidR="00C945B8" w:rsidRDefault="00C945B8" w:rsidP="008C2A51">
      <w:pPr>
        <w:autoSpaceDE w:val="0"/>
        <w:autoSpaceDN w:val="0"/>
        <w:adjustRightInd w:val="0"/>
        <w:spacing w:before="100" w:after="100"/>
        <w:jc w:val="both"/>
        <w:rPr>
          <w:rFonts w:asciiTheme="minorHAnsi" w:hAnsiTheme="minorHAnsi"/>
        </w:rPr>
      </w:pPr>
    </w:p>
    <w:p w14:paraId="6103A8FB" w14:textId="77777777" w:rsidR="008E7E3E" w:rsidRPr="00261E8B" w:rsidRDefault="00C945B8" w:rsidP="00C945B8">
      <w:pPr>
        <w:autoSpaceDE w:val="0"/>
        <w:autoSpaceDN w:val="0"/>
        <w:adjustRightInd w:val="0"/>
        <w:spacing w:before="100" w:after="100"/>
        <w:jc w:val="right"/>
        <w:rPr>
          <w:rFonts w:asciiTheme="minorHAnsi" w:hAnsiTheme="minorHAnsi" w:cs="Arial"/>
          <w:i/>
          <w:szCs w:val="24"/>
          <w:lang w:eastAsia="en-GB"/>
        </w:rPr>
      </w:pPr>
      <w:r w:rsidRPr="00261E8B">
        <w:rPr>
          <w:rFonts w:asciiTheme="minorHAnsi" w:hAnsiTheme="minorHAnsi"/>
          <w:i/>
        </w:rPr>
        <w:t xml:space="preserve">3                                                                                                                                                    </w:t>
      </w:r>
    </w:p>
    <w:p w14:paraId="6476835E" w14:textId="77777777" w:rsidR="008E7E3E" w:rsidRDefault="008E7E3E" w:rsidP="008E7E3E">
      <w:pPr>
        <w:pStyle w:val="Heading2"/>
        <w:jc w:val="both"/>
        <w:rPr>
          <w:sz w:val="32"/>
          <w:szCs w:val="32"/>
        </w:rPr>
      </w:pPr>
    </w:p>
    <w:p w14:paraId="319A935A" w14:textId="77777777" w:rsidR="008C2A51" w:rsidRDefault="008C2A51" w:rsidP="008C2A51">
      <w:pPr>
        <w:pStyle w:val="Heading2"/>
        <w:rPr>
          <w:sz w:val="32"/>
          <w:szCs w:val="32"/>
        </w:rPr>
      </w:pPr>
    </w:p>
    <w:p w14:paraId="1213B43F" w14:textId="77777777" w:rsidR="008E7E3E" w:rsidRPr="008C2A51" w:rsidRDefault="008E7E3E" w:rsidP="008C2A51">
      <w:pPr>
        <w:pStyle w:val="Heading2"/>
        <w:rPr>
          <w:sz w:val="40"/>
          <w:szCs w:val="40"/>
        </w:rPr>
      </w:pPr>
      <w:r w:rsidRPr="008C2A51">
        <w:rPr>
          <w:sz w:val="40"/>
          <w:szCs w:val="40"/>
        </w:rPr>
        <w:t>Mais especificamente:</w:t>
      </w:r>
    </w:p>
    <w:p w14:paraId="18F6927B" w14:textId="77777777" w:rsidR="008E7E3E" w:rsidRPr="005736EF" w:rsidRDefault="008E7E3E" w:rsidP="008E7E3E">
      <w:pPr>
        <w:pStyle w:val="Default"/>
        <w:jc w:val="both"/>
        <w:rPr>
          <w:rFonts w:asciiTheme="minorHAnsi" w:hAnsiTheme="minorHAnsi"/>
          <w:color w:val="auto"/>
        </w:rPr>
      </w:pPr>
    </w:p>
    <w:p w14:paraId="465E37F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As famílias experimentam sofrimento emocional com a perda de um ente querido da casa da família e/ou da vida familiar: por exemplo, as famílias deixam de compartilhar eventos familiares, como aniversários, festivais religiosos ou até mesmo atividades familiares simples, como refeições, com o membro da família preso. </w:t>
      </w:r>
    </w:p>
    <w:p w14:paraId="27971E22" w14:textId="77777777" w:rsidR="008E7E3E" w:rsidRPr="00261E8B" w:rsidRDefault="008E7E3E" w:rsidP="008E7E3E">
      <w:pPr>
        <w:pStyle w:val="Default"/>
        <w:spacing w:after="76"/>
        <w:ind w:left="720"/>
        <w:jc w:val="both"/>
        <w:rPr>
          <w:rFonts w:asciiTheme="majorHAnsi" w:hAnsiTheme="majorHAnsi"/>
          <w:color w:val="auto"/>
        </w:rPr>
      </w:pPr>
    </w:p>
    <w:p w14:paraId="6B6BD8CA" w14:textId="11FF6CAC"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Os reclusos são rotulados pelo seu delito e, muitas vezes, as suas famílias também o são. As famílias podem ser consideradas </w:t>
      </w:r>
      <w:r w:rsidRPr="00261E8B">
        <w:rPr>
          <w:rFonts w:asciiTheme="majorHAnsi" w:hAnsiTheme="majorHAnsi"/>
          <w:iCs/>
          <w:color w:val="auto"/>
        </w:rPr>
        <w:t xml:space="preserve">culpadas por associação </w:t>
      </w:r>
      <w:r w:rsidRPr="00261E8B">
        <w:rPr>
          <w:rFonts w:asciiTheme="majorHAnsi" w:hAnsiTheme="majorHAnsi"/>
          <w:color w:val="auto"/>
        </w:rPr>
        <w:t>, apesar de serem juridicamente inocentes e, em geral, não terem estado envolvidas no crime. O rótulo torna a prisão ainda mais difícil para os familiares. Muitas vezes, as famílias são tratadas negativamente por outros membros da sua comunidade ou enfrentam um tratamento negativo por parte de colegas, pares, meios de comunicação social, amigos e familiares. As crianças podem achar isto particularmente difícil na escola.</w:t>
      </w:r>
    </w:p>
    <w:p w14:paraId="2368A071" w14:textId="77777777" w:rsidR="008E7E3E" w:rsidRPr="00261E8B" w:rsidRDefault="008E7E3E" w:rsidP="008E7E3E">
      <w:pPr>
        <w:pStyle w:val="Default"/>
        <w:ind w:left="720"/>
        <w:jc w:val="both"/>
        <w:rPr>
          <w:rFonts w:asciiTheme="majorHAnsi" w:hAnsiTheme="majorHAnsi"/>
          <w:color w:val="auto"/>
        </w:rPr>
      </w:pPr>
    </w:p>
    <w:p w14:paraId="7FDFC79E"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Após a detenção de uma pessoa, os parceiros dos reclusos são muitas vezes forçados a assumir múltiplos papéis e responsabilidades, especialmente quando o membro da família detido teve anteriormente um papel ativo no agregado familiar.</w:t>
      </w:r>
    </w:p>
    <w:p w14:paraId="46F9FDEC" w14:textId="77777777" w:rsidR="008E7E3E" w:rsidRPr="00261E8B" w:rsidRDefault="008E7E3E" w:rsidP="008E7E3E">
      <w:pPr>
        <w:pStyle w:val="ListParagraph"/>
        <w:jc w:val="both"/>
        <w:rPr>
          <w:rFonts w:asciiTheme="majorHAnsi" w:hAnsiTheme="majorHAnsi" w:cs="Arial"/>
          <w:sz w:val="24"/>
          <w:szCs w:val="24"/>
        </w:rPr>
      </w:pPr>
    </w:p>
    <w:p w14:paraId="7F8F1495" w14:textId="77777777" w:rsidR="008E7E3E" w:rsidRPr="00261E8B" w:rsidRDefault="008E7E3E" w:rsidP="008E7E3E">
      <w:pPr>
        <w:pStyle w:val="Default"/>
        <w:numPr>
          <w:ilvl w:val="0"/>
          <w:numId w:val="1"/>
        </w:numPr>
        <w:jc w:val="both"/>
        <w:rPr>
          <w:rFonts w:asciiTheme="majorHAnsi" w:hAnsiTheme="majorHAnsi"/>
          <w:color w:val="auto"/>
        </w:rPr>
      </w:pPr>
      <w:r w:rsidRPr="00261E8B">
        <w:rPr>
          <w:rFonts w:asciiTheme="majorHAnsi" w:hAnsiTheme="majorHAnsi"/>
          <w:color w:val="auto"/>
        </w:rPr>
        <w:t xml:space="preserve">A prisão tende a impor pressão financeira às famílias dos presos de duas maneiras: diminuindo a renda familiar e aumentando as despesas familiares, devido a visitas e telefonemas dispendiosos, e enviando dinheiro para seus entes queridos na prisão. </w:t>
      </w:r>
    </w:p>
    <w:p w14:paraId="2F158DC5" w14:textId="77777777" w:rsidR="008E7E3E" w:rsidRPr="00261E8B" w:rsidRDefault="008E7E3E" w:rsidP="008E7E3E">
      <w:pPr>
        <w:pStyle w:val="ListParagraph"/>
        <w:jc w:val="both"/>
        <w:rPr>
          <w:rFonts w:asciiTheme="majorHAnsi" w:hAnsiTheme="majorHAnsi" w:cs="Arial"/>
          <w:sz w:val="24"/>
          <w:szCs w:val="24"/>
        </w:rPr>
      </w:pPr>
    </w:p>
    <w:p w14:paraId="68EC78EF" w14:textId="77777777" w:rsidR="008E7E3E" w:rsidRPr="00261E8B" w:rsidRDefault="008E7E3E" w:rsidP="008E7E3E">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Verificam-se frequentemente dificuldades especiais associadas às visitas aos estabelecimentos prisionais. Visitar muitas vezes envolve muito tempo, esforço (físico e emocional) e despesas. Visitar pode ser uma experiência bastante emocional, com sentimentos positivos e negativos: por exemplo, as famílias geralmente gostam de ver seu ente querido, mas devido à duração da visita dizer "adeus" vem rapidamente, o que pode ser angustiante. </w:t>
      </w:r>
    </w:p>
    <w:p w14:paraId="52E855C5" w14:textId="77777777" w:rsidR="008C2A51" w:rsidRPr="00261E8B" w:rsidRDefault="008C2A51" w:rsidP="008C2A51">
      <w:pPr>
        <w:rPr>
          <w:rFonts w:asciiTheme="majorHAnsi" w:hAnsiTheme="majorHAnsi" w:cs="Arial"/>
          <w:szCs w:val="24"/>
        </w:rPr>
      </w:pPr>
    </w:p>
    <w:p w14:paraId="362F4474" w14:textId="77777777" w:rsidR="00A430F9" w:rsidRPr="00261E8B" w:rsidRDefault="008E7E3E" w:rsidP="008C2A51">
      <w:pPr>
        <w:pStyle w:val="Default"/>
        <w:numPr>
          <w:ilvl w:val="0"/>
          <w:numId w:val="1"/>
        </w:numPr>
        <w:jc w:val="both"/>
        <w:rPr>
          <w:rFonts w:asciiTheme="majorHAnsi" w:hAnsiTheme="majorHAnsi"/>
          <w:color w:val="auto"/>
        </w:rPr>
      </w:pPr>
      <w:r w:rsidRPr="00261E8B">
        <w:rPr>
          <w:rFonts w:asciiTheme="majorHAnsi" w:hAnsiTheme="majorHAnsi"/>
          <w:color w:val="auto"/>
        </w:rPr>
        <w:t xml:space="preserve">As visitas podem ser difíceis para as crianças. Por vezes, as prisões dispõem de instalações deficientes que não são «amigas das crianças» e de regras confusas que </w:t>
      </w:r>
      <w:r w:rsidRPr="00261E8B">
        <w:rPr>
          <w:rFonts w:asciiTheme="majorHAnsi" w:hAnsiTheme="majorHAnsi"/>
          <w:color w:val="auto"/>
        </w:rPr>
        <w:lastRenderedPageBreak/>
        <w:t xml:space="preserve">restringem a forma como podem interagir com o seu familiar detido; as famílias têm frequentemente de percorrer longas distâncias até uma prisão e dependem frequentemente dos transportes públicos; Os horários de visita podem não ser compatíveis com a hora do chá e as rotinas de hora de dormir, deixando as crianças irritadas ou cansadas, o que pode afetar o desempenho escolar no dia seguinte.                                                                                                                                      </w:t>
      </w:r>
    </w:p>
    <w:p w14:paraId="4E61E078" w14:textId="77777777" w:rsidR="008E7E3E" w:rsidRPr="00261E8B" w:rsidRDefault="008E7E3E" w:rsidP="008E7E3E">
      <w:pPr>
        <w:pStyle w:val="ListParagraph"/>
        <w:jc w:val="both"/>
        <w:rPr>
          <w:rFonts w:asciiTheme="majorHAnsi" w:hAnsiTheme="majorHAnsi" w:cs="Arial"/>
          <w:sz w:val="24"/>
          <w:szCs w:val="24"/>
        </w:rPr>
      </w:pPr>
    </w:p>
    <w:p w14:paraId="1BED3CA1" w14:textId="77777777" w:rsidR="00A430F9" w:rsidRPr="00261E8B" w:rsidRDefault="008E7E3E" w:rsidP="00A430F9">
      <w:pPr>
        <w:pStyle w:val="Default"/>
        <w:numPr>
          <w:ilvl w:val="0"/>
          <w:numId w:val="1"/>
        </w:numPr>
        <w:spacing w:after="76"/>
        <w:jc w:val="both"/>
        <w:rPr>
          <w:rFonts w:asciiTheme="majorHAnsi" w:hAnsiTheme="majorHAnsi"/>
          <w:color w:val="auto"/>
        </w:rPr>
      </w:pPr>
      <w:r w:rsidRPr="00261E8B">
        <w:rPr>
          <w:rFonts w:asciiTheme="majorHAnsi" w:hAnsiTheme="majorHAnsi"/>
          <w:color w:val="auto"/>
        </w:rPr>
        <w:t xml:space="preserve">Os filhos de prisioneiros podem ser intimidados por colegas na escola. </w:t>
      </w:r>
    </w:p>
    <w:p w14:paraId="773BA894" w14:textId="77777777" w:rsidR="008C2A51" w:rsidRPr="00261E8B" w:rsidRDefault="008C2A51" w:rsidP="008C2A51">
      <w:pPr>
        <w:pStyle w:val="Default"/>
        <w:jc w:val="both"/>
        <w:rPr>
          <w:rFonts w:asciiTheme="majorHAnsi" w:hAnsiTheme="majorHAnsi"/>
          <w:color w:val="auto"/>
        </w:rPr>
      </w:pPr>
    </w:p>
    <w:p w14:paraId="46BF2988" w14:textId="77777777" w:rsidR="00C945B8" w:rsidRPr="00261E8B" w:rsidRDefault="00C945B8" w:rsidP="00C945B8">
      <w:pPr>
        <w:pStyle w:val="Default"/>
        <w:jc w:val="right"/>
        <w:rPr>
          <w:rFonts w:asciiTheme="majorHAnsi" w:hAnsiTheme="majorHAnsi"/>
          <w:i/>
          <w:color w:val="auto"/>
        </w:rPr>
      </w:pPr>
      <w:r w:rsidRPr="00261E8B">
        <w:rPr>
          <w:rFonts w:asciiTheme="majorHAnsi" w:hAnsiTheme="majorHAnsi"/>
          <w:i/>
          <w:color w:val="auto"/>
        </w:rPr>
        <w:t>4</w:t>
      </w:r>
    </w:p>
    <w:p w14:paraId="2EA9124F" w14:textId="77777777" w:rsidR="008E7E3E" w:rsidRPr="005736EF" w:rsidRDefault="008E7E3E" w:rsidP="008C2A51">
      <w:pPr>
        <w:pStyle w:val="Default"/>
        <w:numPr>
          <w:ilvl w:val="0"/>
          <w:numId w:val="1"/>
        </w:numPr>
        <w:jc w:val="both"/>
        <w:rPr>
          <w:rFonts w:asciiTheme="minorHAnsi" w:hAnsiTheme="minorHAnsi"/>
          <w:color w:val="auto"/>
        </w:rPr>
      </w:pPr>
      <w:r w:rsidRPr="00261E8B">
        <w:rPr>
          <w:rFonts w:asciiTheme="majorHAnsi" w:hAnsiTheme="majorHAnsi"/>
          <w:color w:val="auto"/>
        </w:rPr>
        <w:t>A mais longo prazo, os filhos de reclusos têm três vezes mais probabilidades de adotar comportamentos antissociais ou ofensivos do que os seus pares que não têm um progenitor na prisão</w:t>
      </w:r>
      <w:r w:rsidRPr="005736EF">
        <w:rPr>
          <w:rFonts w:asciiTheme="minorHAnsi" w:hAnsiTheme="minorHAnsi"/>
          <w:color w:val="auto"/>
        </w:rPr>
        <w:t>.</w:t>
      </w:r>
    </w:p>
    <w:p w14:paraId="27303A9D" w14:textId="77777777" w:rsidR="008E7E3E" w:rsidRPr="005736EF" w:rsidRDefault="008E7E3E" w:rsidP="008E7E3E">
      <w:pPr>
        <w:pStyle w:val="Default"/>
        <w:ind w:left="360"/>
        <w:jc w:val="both"/>
        <w:rPr>
          <w:rFonts w:asciiTheme="minorHAnsi" w:hAnsiTheme="minorHAnsi"/>
          <w:color w:val="auto"/>
          <w:lang w:eastAsia="en-US"/>
        </w:rPr>
      </w:pPr>
    </w:p>
    <w:p w14:paraId="004571AE" w14:textId="77777777" w:rsidR="008E7E3E" w:rsidRPr="005736EF" w:rsidRDefault="008E7E3E" w:rsidP="008E7E3E">
      <w:pPr>
        <w:pStyle w:val="Default"/>
        <w:ind w:left="360"/>
        <w:jc w:val="both"/>
        <w:rPr>
          <w:rFonts w:asciiTheme="minorHAnsi" w:hAnsiTheme="minorHAnsi"/>
          <w:color w:val="auto"/>
          <w:lang w:eastAsia="en-US"/>
        </w:rPr>
      </w:pPr>
    </w:p>
    <w:p w14:paraId="0326CF1F" w14:textId="77777777" w:rsidR="008E7E3E" w:rsidRDefault="008E7E3E" w:rsidP="008E7E3E">
      <w:pPr>
        <w:pStyle w:val="Heading2"/>
        <w:jc w:val="both"/>
      </w:pPr>
    </w:p>
    <w:p w14:paraId="02E48081" w14:textId="77777777" w:rsidR="008E7E3E" w:rsidRDefault="008E7E3E" w:rsidP="008E7E3E">
      <w:pPr>
        <w:pStyle w:val="Heading2"/>
        <w:jc w:val="both"/>
        <w:rPr>
          <w:sz w:val="40"/>
          <w:szCs w:val="40"/>
          <w:u w:val="single"/>
        </w:rPr>
      </w:pPr>
      <w:r w:rsidRPr="008C2A51">
        <w:rPr>
          <w:sz w:val="40"/>
          <w:szCs w:val="40"/>
          <w:u w:val="single"/>
        </w:rPr>
        <w:t>Porquê apostar nas Crianças e nas Famílias?</w:t>
      </w:r>
    </w:p>
    <w:p w14:paraId="1322851C" w14:textId="77777777" w:rsidR="008C2A51" w:rsidRPr="008C2A51" w:rsidRDefault="008C2A51" w:rsidP="008C2A51"/>
    <w:p w14:paraId="2E5935DD" w14:textId="4A080B5D"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As famílias solidárias são um grande recurso para os reclusos e, muitas vezes, desempenham um papel vital para ajudar um indivíduo a afastar-se do crime. Uma família solidária também pode fornecer fatores de proteção eficazes para prisioneiros em risco de suicídio e automutilação. Ter uma família estável para onde regressar após a libertação pode também incentivar os reclusos a envolverem-se em intervenções de planeamento de sentenças e a manterem um comportamento positivo durante a detenção.</w:t>
      </w:r>
    </w:p>
    <w:p w14:paraId="2F74215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152FAB5C" w14:textId="098C5311"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r w:rsidRPr="00261E8B">
        <w:rPr>
          <w:rFonts w:asciiTheme="majorHAnsi" w:hAnsiTheme="majorHAnsi" w:cs="Arial"/>
          <w:szCs w:val="24"/>
          <w:lang w:eastAsia="en-GB"/>
        </w:rPr>
        <w:t>Foram concluídas pesquisas sobre como e por que as pessoas param de ofender, descobrindo a desistência para nos dar uma melhor compreensão</w:t>
      </w:r>
      <w:r w:rsidRPr="00261E8B">
        <w:rPr>
          <w:rFonts w:asciiTheme="majorHAnsi" w:hAnsiTheme="majorHAnsi"/>
        </w:rPr>
        <w:t xml:space="preserve"> de como e por que as pessoas param de ofender (o processo de desistência) e oferecer a perspetiva de desenvolver melhores práticas, processos e instituições de justiça criminal</w:t>
      </w:r>
      <w:r w:rsidRPr="00261E8B">
        <w:rPr>
          <w:rFonts w:asciiTheme="majorHAnsi" w:hAnsiTheme="majorHAnsi" w:cs="Arial"/>
          <w:szCs w:val="24"/>
          <w:lang w:eastAsia="en-GB"/>
        </w:rPr>
        <w:t xml:space="preserve">.  Isto sugere que os laços familiares positivos podem ter um efeito encorajador na reabilitação dos delinquentes. Os reclusos que não tinham recebido visitas durante a detenção tinham </w:t>
      </w:r>
      <w:r w:rsidRPr="00261E8B">
        <w:rPr>
          <w:rFonts w:asciiTheme="majorHAnsi" w:hAnsiTheme="majorHAnsi" w:cs="Arial"/>
          <w:bCs/>
          <w:szCs w:val="24"/>
          <w:lang w:eastAsia="en-GB"/>
        </w:rPr>
        <w:t>39%</w:t>
      </w:r>
      <w:r w:rsidRPr="00261E8B">
        <w:rPr>
          <w:rFonts w:asciiTheme="majorHAnsi" w:hAnsiTheme="majorHAnsi" w:cs="Arial"/>
          <w:szCs w:val="24"/>
          <w:lang w:eastAsia="en-GB"/>
        </w:rPr>
        <w:t xml:space="preserve"> mais probabilidades de reincidir, em comparação com os reclusos que tinham recebido visitas de familiares (Ação para as Famílias dos Reclusos).   </w:t>
      </w:r>
    </w:p>
    <w:p w14:paraId="60CDB2B6" w14:textId="77777777" w:rsidR="008E7E3E" w:rsidRPr="00261E8B" w:rsidRDefault="008E7E3E" w:rsidP="008E7E3E">
      <w:pPr>
        <w:autoSpaceDE w:val="0"/>
        <w:autoSpaceDN w:val="0"/>
        <w:adjustRightInd w:val="0"/>
        <w:spacing w:before="100" w:after="100"/>
        <w:jc w:val="both"/>
        <w:rPr>
          <w:rFonts w:asciiTheme="majorHAnsi" w:hAnsiTheme="majorHAnsi" w:cs="Arial"/>
          <w:szCs w:val="24"/>
          <w:lang w:eastAsia="en-GB"/>
        </w:rPr>
      </w:pPr>
    </w:p>
    <w:p w14:paraId="4E4DE0D9" w14:textId="77777777" w:rsidR="008E7E3E" w:rsidRPr="00261E8B" w:rsidRDefault="008E7E3E" w:rsidP="008E7E3E">
      <w:pPr>
        <w:autoSpaceDE w:val="0"/>
        <w:autoSpaceDN w:val="0"/>
        <w:adjustRightInd w:val="0"/>
        <w:spacing w:before="100"/>
        <w:jc w:val="both"/>
        <w:rPr>
          <w:rFonts w:asciiTheme="majorHAnsi" w:hAnsiTheme="majorHAnsi" w:cs="Arial"/>
          <w:szCs w:val="24"/>
          <w:lang w:eastAsia="en-GB"/>
        </w:rPr>
      </w:pPr>
      <w:r w:rsidRPr="00261E8B">
        <w:rPr>
          <w:rFonts w:asciiTheme="majorHAnsi" w:hAnsiTheme="majorHAnsi" w:cs="Arial"/>
          <w:szCs w:val="24"/>
          <w:lang w:eastAsia="en-GB"/>
        </w:rPr>
        <w:t>Num pequeno número de casos, a manutenção dos laços familiares pode não ser adequada, possivelmente devido ao risco de danos que um recluso representa para a família. Proteger as crianças e apoiar as vítimas deve ser sempre uma prioridade no trabalho do HMP/YOI Norwich apoiado pelo Serviço Nacional de Liberdade Condicional.</w:t>
      </w:r>
    </w:p>
    <w:p w14:paraId="1CB7B635" w14:textId="77777777" w:rsidR="008E7E3E" w:rsidRDefault="008E7E3E" w:rsidP="008E7E3E">
      <w:pPr>
        <w:autoSpaceDE w:val="0"/>
        <w:autoSpaceDN w:val="0"/>
        <w:adjustRightInd w:val="0"/>
        <w:spacing w:before="100"/>
        <w:jc w:val="both"/>
        <w:rPr>
          <w:rFonts w:asciiTheme="minorHAnsi" w:hAnsiTheme="minorHAnsi" w:cs="Arial"/>
          <w:szCs w:val="24"/>
          <w:lang w:eastAsia="en-GB"/>
        </w:rPr>
      </w:pPr>
    </w:p>
    <w:p w14:paraId="4ED5CCC5" w14:textId="77777777" w:rsidR="008E7E3E" w:rsidRPr="008C2A51" w:rsidRDefault="008E7E3E" w:rsidP="008E7E3E">
      <w:pPr>
        <w:pStyle w:val="Heading2"/>
        <w:spacing w:after="240"/>
        <w:jc w:val="both"/>
        <w:rPr>
          <w:sz w:val="40"/>
          <w:szCs w:val="40"/>
          <w:u w:val="single"/>
        </w:rPr>
      </w:pPr>
      <w:r w:rsidRPr="008C2A51">
        <w:rPr>
          <w:sz w:val="40"/>
          <w:szCs w:val="40"/>
          <w:u w:val="single"/>
        </w:rPr>
        <w:t>Lord Farmer Review 2017 e nossa oferta familiar local</w:t>
      </w:r>
    </w:p>
    <w:p w14:paraId="7B1D8046"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Em agosto de 2017, Lord Farmer publicou uma análise intitulada «The Importance of Strengthening Prisoners' Family Ties to Prevent Re-offending and Reduce Intergenerational </w:t>
      </w:r>
      <w:r w:rsidRPr="00261E8B">
        <w:rPr>
          <w:rFonts w:asciiTheme="majorHAnsi" w:hAnsiTheme="majorHAnsi" w:cs="Arial"/>
          <w:szCs w:val="24"/>
          <w:lang w:eastAsia="en-GB"/>
        </w:rPr>
        <w:lastRenderedPageBreak/>
        <w:t xml:space="preserve">Crime» (A importância do reforço dos laços familiares dos reclusos para prevenir a reincidência e reduzir a criminalidade intergeracional), também conhecida como The Farmer Review. </w:t>
      </w:r>
    </w:p>
    <w:p w14:paraId="35CEEE0C"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5E8F1C7F" w14:textId="3A91AE6A"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Nesse relatório, Lord Farmer escreve: "Quero martelar um princípio muito simples de reforma que tem de ser um fio de ouro que atravessa o sistema prisional e as agências que o rodeiam. Esse princípio é que as relações são fundamentalmente importantes para que as pessoas mudem." Lord Farmer também escreveu que as famílias "precisam ser vistas como um recurso vital e as pessoas que visitam e fazem o esforço muitas vezes hercúleo para manter contato precisam ser tratadas como aliadas valiosas na causa da reabilitação". </w:t>
      </w:r>
    </w:p>
    <w:p w14:paraId="334521AF" w14:textId="77777777" w:rsidR="00A430F9" w:rsidRPr="00261E8B" w:rsidRDefault="00A430F9"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                                                                                                                                                 </w:t>
      </w:r>
      <w:r w:rsidR="00C945B8" w:rsidRPr="00261E8B">
        <w:rPr>
          <w:rFonts w:asciiTheme="majorHAnsi" w:hAnsiTheme="majorHAnsi" w:cs="Arial"/>
          <w:szCs w:val="24"/>
          <w:lang w:eastAsia="en-GB"/>
        </w:rPr>
        <w:t xml:space="preserve">       </w:t>
      </w:r>
    </w:p>
    <w:p w14:paraId="7E29FF7A"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O HMP/YOI Norwich reconhece a importância de promover relações para os reclusos e, como tal, oferece a seguinte Oferta Familiar Local a todos:</w:t>
      </w:r>
    </w:p>
    <w:p w14:paraId="2C3AE169" w14:textId="77777777" w:rsidR="00A430F9" w:rsidRPr="00261E8B" w:rsidRDefault="00A430F9" w:rsidP="008E7E3E">
      <w:pPr>
        <w:autoSpaceDE w:val="0"/>
        <w:autoSpaceDN w:val="0"/>
        <w:adjustRightInd w:val="0"/>
        <w:jc w:val="both"/>
        <w:rPr>
          <w:rFonts w:asciiTheme="majorHAnsi" w:hAnsiTheme="majorHAnsi" w:cs="Arial"/>
          <w:szCs w:val="24"/>
          <w:lang w:eastAsia="en-GB"/>
        </w:rPr>
      </w:pPr>
    </w:p>
    <w:p w14:paraId="69E636CF" w14:textId="77777777" w:rsidR="008E7E3E" w:rsidRPr="00261E8B" w:rsidRDefault="00C945B8" w:rsidP="00C945B8">
      <w:pPr>
        <w:autoSpaceDE w:val="0"/>
        <w:autoSpaceDN w:val="0"/>
        <w:adjustRightInd w:val="0"/>
        <w:jc w:val="right"/>
        <w:rPr>
          <w:rFonts w:asciiTheme="minorHAnsi" w:hAnsiTheme="minorHAnsi" w:cs="Arial"/>
          <w:i/>
          <w:szCs w:val="24"/>
          <w:lang w:eastAsia="en-GB"/>
        </w:rPr>
      </w:pPr>
      <w:r w:rsidRPr="00261E8B">
        <w:rPr>
          <w:rFonts w:asciiTheme="minorHAnsi" w:hAnsiTheme="minorHAnsi" w:cs="Arial"/>
          <w:i/>
          <w:szCs w:val="24"/>
          <w:lang w:eastAsia="en-GB"/>
        </w:rPr>
        <w:t>5</w:t>
      </w:r>
    </w:p>
    <w:p w14:paraId="3FD18FD8" w14:textId="62DBF14D"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Base de visitantes/centro e serviços de visita.</w:t>
      </w:r>
    </w:p>
    <w:p w14:paraId="658839D8" w14:textId="18621551"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Estrutura de pessoal para garantir o trabalho familiar é uma prioridade operacional.</w:t>
      </w:r>
    </w:p>
    <w:p w14:paraId="361FEE48" w14:textId="42A1C469"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Visitas prolongadas quando apropriado.</w:t>
      </w:r>
    </w:p>
    <w:p w14:paraId="02051FB2"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Aprendizagem familiar; e ainda</w:t>
      </w:r>
    </w:p>
    <w:p w14:paraId="199D937C" w14:textId="77777777" w:rsidR="008E7E3E" w:rsidRPr="00261E8B" w:rsidRDefault="008E7E3E" w:rsidP="008E7E3E">
      <w:pPr>
        <w:pStyle w:val="ListParagraph"/>
        <w:numPr>
          <w:ilvl w:val="0"/>
          <w:numId w:val="2"/>
        </w:numPr>
        <w:autoSpaceDE w:val="0"/>
        <w:autoSpaceDN w:val="0"/>
        <w:adjustRightInd w:val="0"/>
        <w:jc w:val="both"/>
        <w:rPr>
          <w:rFonts w:asciiTheme="majorHAnsi" w:hAnsiTheme="majorHAnsi" w:cs="Arial"/>
          <w:sz w:val="24"/>
          <w:szCs w:val="24"/>
          <w:lang w:eastAsia="en-GB"/>
        </w:rPr>
      </w:pPr>
      <w:r w:rsidRPr="00261E8B">
        <w:rPr>
          <w:rFonts w:asciiTheme="majorHAnsi" w:hAnsiTheme="majorHAnsi" w:cs="Arial"/>
          <w:sz w:val="24"/>
          <w:szCs w:val="24"/>
          <w:lang w:eastAsia="en-GB"/>
        </w:rPr>
        <w:t>Sistema de comunicação «gateway»</w:t>
      </w:r>
    </w:p>
    <w:p w14:paraId="4D2FA8C8" w14:textId="77777777" w:rsidR="008E7E3E" w:rsidRPr="00261E8B" w:rsidRDefault="008E7E3E" w:rsidP="008E7E3E">
      <w:pPr>
        <w:autoSpaceDE w:val="0"/>
        <w:autoSpaceDN w:val="0"/>
        <w:adjustRightInd w:val="0"/>
        <w:jc w:val="both"/>
        <w:rPr>
          <w:rFonts w:asciiTheme="majorHAnsi" w:hAnsiTheme="majorHAnsi" w:cs="Arial"/>
          <w:szCs w:val="24"/>
          <w:lang w:eastAsia="en-GB"/>
        </w:rPr>
      </w:pPr>
      <w:r w:rsidRPr="00261E8B">
        <w:rPr>
          <w:rFonts w:asciiTheme="majorHAnsi" w:hAnsiTheme="majorHAnsi" w:cs="Arial"/>
          <w:szCs w:val="24"/>
          <w:lang w:eastAsia="en-GB"/>
        </w:rPr>
        <w:t xml:space="preserve">As informações sobre o que está incluído na Oferta Familiar Local no HMP/YOI Norwich são detalhadas neste documento de estratégia. </w:t>
      </w:r>
    </w:p>
    <w:p w14:paraId="386ADBFF" w14:textId="77777777" w:rsidR="008E7E3E" w:rsidRPr="00261E8B" w:rsidRDefault="008E7E3E" w:rsidP="008E7E3E">
      <w:pPr>
        <w:autoSpaceDE w:val="0"/>
        <w:autoSpaceDN w:val="0"/>
        <w:adjustRightInd w:val="0"/>
        <w:jc w:val="both"/>
        <w:rPr>
          <w:rFonts w:asciiTheme="majorHAnsi" w:hAnsiTheme="majorHAnsi" w:cs="Arial"/>
          <w:szCs w:val="24"/>
          <w:lang w:eastAsia="en-GB"/>
        </w:rPr>
      </w:pPr>
    </w:p>
    <w:p w14:paraId="76868938" w14:textId="77777777" w:rsidR="008E7E3E" w:rsidRPr="008C2A51" w:rsidRDefault="008E7E3E" w:rsidP="008C2A51">
      <w:pPr>
        <w:pStyle w:val="Heading2"/>
        <w:rPr>
          <w:sz w:val="40"/>
          <w:szCs w:val="40"/>
          <w:u w:val="single"/>
          <w:lang w:eastAsia="en-GB"/>
        </w:rPr>
      </w:pPr>
      <w:r w:rsidRPr="008C2A51">
        <w:rPr>
          <w:sz w:val="40"/>
          <w:szCs w:val="40"/>
          <w:u w:val="single"/>
          <w:lang w:eastAsia="en-GB"/>
        </w:rPr>
        <w:t>Jovens Adultos</w:t>
      </w:r>
    </w:p>
    <w:p w14:paraId="224B2367" w14:textId="77777777" w:rsidR="008E7E3E" w:rsidRDefault="008E7E3E" w:rsidP="008E7E3E">
      <w:pPr>
        <w:autoSpaceDE w:val="0"/>
        <w:autoSpaceDN w:val="0"/>
        <w:adjustRightInd w:val="0"/>
        <w:jc w:val="both"/>
        <w:rPr>
          <w:rFonts w:asciiTheme="minorHAnsi" w:hAnsiTheme="minorHAnsi" w:cs="Arial"/>
          <w:szCs w:val="24"/>
          <w:lang w:eastAsia="en-GB"/>
        </w:rPr>
      </w:pPr>
    </w:p>
    <w:p w14:paraId="3799FC36"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Em maio/junho de 2021 foi concluído um relatório centrado nos jovens adultos detidos e no apoio que lhes é dado com a reabilitação para incentivar escolhas positivas de vida na libertação da custódia.</w:t>
      </w:r>
    </w:p>
    <w:p w14:paraId="296D7CA2" w14:textId="77777777"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Um Jovem Adulto é definido como um indivíduo entre as idades de 18-25 anos. </w:t>
      </w:r>
    </w:p>
    <w:p w14:paraId="68532499" w14:textId="39FD943C" w:rsidR="008E7E3E" w:rsidRPr="008E7E3E"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O relatório foi concluído a nível nacional e identificou uma falta significativa de apoio a esta coorte de reclusos.  No entanto, deve reconhecer-se que, em 2019, o HMP/YOI Norwich iniciou um pacote de formação para o pessoal, que foi interrompido devido à pandemia de COVID 19.  A equipa de gestão sénior da HMP/YOI Norwich reconheceu a importância do envolvimento positivo com os jovens adultos e o Chefe da Redução da Violência, Mark Sargeant, continua a explorar a promoção do envolvimento positivo.</w:t>
      </w:r>
    </w:p>
    <w:p w14:paraId="58AFE1F0" w14:textId="77777777" w:rsidR="008E7E3E" w:rsidRPr="00261E8B" w:rsidRDefault="008E7E3E" w:rsidP="008E7E3E">
      <w:pPr>
        <w:spacing w:after="160" w:line="259" w:lineRule="auto"/>
        <w:jc w:val="both"/>
        <w:rPr>
          <w:rFonts w:asciiTheme="majorHAnsi" w:eastAsiaTheme="minorHAnsi" w:hAnsiTheme="majorHAnsi" w:cstheme="minorBidi"/>
          <w:sz w:val="22"/>
          <w:szCs w:val="22"/>
        </w:rPr>
      </w:pPr>
      <w:r w:rsidRPr="008E7E3E">
        <w:rPr>
          <w:rFonts w:asciiTheme="majorHAnsi" w:eastAsiaTheme="minorHAnsi" w:hAnsiTheme="majorHAnsi" w:cstheme="minorBidi"/>
          <w:sz w:val="22"/>
          <w:szCs w:val="22"/>
        </w:rPr>
        <w:t xml:space="preserve">HMP/YOI Norwich como um estabelecimento tem como objetivo melhorar as barreiras de comunicação entre Jovens Adultos e funcionários de várias agências, apoiar Jovens Adultos e ganhar confiança em si mesmos e permitir que eles se vejam como um indivíduo com potencial para um futuro mais seguro e estável.  Pretendemos fazê-lo através de ferramentas educativas, apoio entre pares e profissional.  </w:t>
      </w:r>
    </w:p>
    <w:p w14:paraId="6E7BA4A7" w14:textId="64F8078B" w:rsidR="008E7E3E" w:rsidRDefault="008E7E3E" w:rsidP="008E7E3E">
      <w:pPr>
        <w:spacing w:after="160" w:line="259" w:lineRule="auto"/>
        <w:jc w:val="both"/>
        <w:rPr>
          <w:rFonts w:asciiTheme="majorHAnsi" w:eastAsiaTheme="minorHAnsi" w:hAnsiTheme="majorHAnsi" w:cstheme="minorBidi"/>
          <w:sz w:val="22"/>
          <w:szCs w:val="22"/>
        </w:rPr>
      </w:pPr>
      <w:r w:rsidRPr="00261E8B">
        <w:rPr>
          <w:rFonts w:asciiTheme="majorHAnsi" w:eastAsiaTheme="minorHAnsi" w:hAnsiTheme="majorHAnsi" w:cstheme="minorBidi"/>
          <w:sz w:val="22"/>
          <w:szCs w:val="22"/>
        </w:rPr>
        <w:t>Além disso, existe um verdadeiro foco no desenvolvimento de relações com as suas famílias e pretende-se incentivar os jovens adultos a participar em dias familiares especialmente designados. Os jovens adultos que são pais serão incentivados a desenvolver as suas relações com os seus filhos através das sessões de ligação ao bebé disponíveis.</w:t>
      </w:r>
    </w:p>
    <w:p w14:paraId="18688D29" w14:textId="77777777" w:rsidR="00B5562C" w:rsidRPr="005155DD" w:rsidRDefault="00B5562C" w:rsidP="00B5562C">
      <w:pPr>
        <w:pStyle w:val="Heading2"/>
        <w:rPr>
          <w:rFonts w:eastAsiaTheme="minorHAnsi"/>
          <w:sz w:val="40"/>
          <w:szCs w:val="40"/>
          <w:u w:val="single"/>
        </w:rPr>
      </w:pPr>
      <w:r w:rsidRPr="005155DD">
        <w:rPr>
          <w:rFonts w:eastAsiaTheme="minorHAnsi"/>
          <w:sz w:val="40"/>
          <w:szCs w:val="40"/>
          <w:u w:val="single"/>
        </w:rPr>
        <w:lastRenderedPageBreak/>
        <w:t>Abandono de cuidados</w:t>
      </w:r>
    </w:p>
    <w:p w14:paraId="7DFC2659" w14:textId="77777777" w:rsidR="00B5562C" w:rsidRDefault="00B5562C" w:rsidP="00B5562C">
      <w:pPr>
        <w:rPr>
          <w:rFonts w:eastAsiaTheme="minorHAnsi"/>
        </w:rPr>
      </w:pPr>
    </w:p>
    <w:p w14:paraId="4D5816F9" w14:textId="1687C216" w:rsidR="00C945B8" w:rsidRPr="00C90221" w:rsidRDefault="00B5562C" w:rsidP="00B5562C">
      <w:pPr>
        <w:rPr>
          <w:rFonts w:asciiTheme="majorHAnsi" w:hAnsiTheme="majorHAnsi"/>
          <w:sz w:val="22"/>
          <w:szCs w:val="22"/>
        </w:rPr>
      </w:pPr>
      <w:r w:rsidRPr="00C90221">
        <w:rPr>
          <w:rFonts w:asciiTheme="majorHAnsi" w:hAnsiTheme="majorHAnsi"/>
          <w:sz w:val="22"/>
          <w:szCs w:val="22"/>
        </w:rPr>
        <w:t>Todos os prisioneiros que chegam ao HMP YOI Norwich são examinados dentro de 72 horas para determinar se têm alguma necessidade imediata e uma das perguntas feitas é se eles experimentaram estar em cuidados. Ao identificar qualquer pessoa que cumpra os critérios básicos, é-lhes então perguntado se ainda estão em contacto com o seu anterior conselheiro pessoal/autoridade de cuidados e se estão cientes do apoio disponível. Se o contacto tiver sido perdido, oferecer-nos-emos para ajudar a restabelecer essa ligação e, se acordado, é enviada uma carta/e-mail ao anterior conselheiro pessoal/autoridade de cuidados convidando-o a contactar o indivíduo por carta, e-mail a um recluso ou com uma visita. As visitas presenciais são incentivadas. Há também a possibilidade de enviar fundos da Autoridade Local aos reclusos para apoiar o homem a comprar bens essenciais durante a detenção. A partir de um novo relatório mensal, são enviadas cartas a todos os homens com menos de 25 anos para tentar identificar aqueles que, por qualquer motivo, decidiram não divulgar a experiência anterior de cuidados durante a BCS. Isto oferece ao prisioneiro a oportunidade de divulgação confidencial e de solicitar uma visita para discutir as suas necessidades.</w:t>
      </w:r>
    </w:p>
    <w:p w14:paraId="47762500" w14:textId="77777777" w:rsidR="008467A0" w:rsidRPr="008467A0" w:rsidRDefault="008467A0" w:rsidP="008467A0">
      <w:pPr>
        <w:jc w:val="right"/>
        <w:rPr>
          <w:rFonts w:asciiTheme="majorHAnsi" w:hAnsiTheme="majorHAnsi"/>
          <w:i/>
          <w:sz w:val="22"/>
          <w:szCs w:val="22"/>
        </w:rPr>
      </w:pPr>
      <w:r w:rsidRPr="008467A0">
        <w:rPr>
          <w:rFonts w:asciiTheme="majorHAnsi" w:hAnsiTheme="majorHAnsi"/>
          <w:i/>
          <w:sz w:val="22"/>
          <w:szCs w:val="22"/>
        </w:rPr>
        <w:t>6</w:t>
      </w:r>
    </w:p>
    <w:p w14:paraId="1A510C4F" w14:textId="2D3BF71F" w:rsidR="00622EA5" w:rsidRDefault="00622EA5" w:rsidP="00622EA5">
      <w:pPr>
        <w:pStyle w:val="Heading2"/>
        <w:rPr>
          <w:rFonts w:cstheme="majorHAnsi"/>
          <w:color w:val="000000" w:themeColor="text1"/>
          <w:sz w:val="40"/>
          <w:szCs w:val="40"/>
          <w:u w:val="single"/>
          <w:lang w:eastAsia="en-GB"/>
        </w:rPr>
      </w:pPr>
      <w:r w:rsidRPr="00622EA5">
        <w:rPr>
          <w:noProof/>
          <w:color w:val="000000" w:themeColor="text1"/>
          <w:lang w:eastAsia="en-GB"/>
        </w:rPr>
        <w:drawing>
          <wp:anchor distT="0" distB="0" distL="114300" distR="114300" simplePos="0" relativeHeight="251679744" behindDoc="0" locked="0" layoutInCell="1" allowOverlap="1" wp14:anchorId="081D8220" wp14:editId="4B77AAFD">
            <wp:simplePos x="0" y="0"/>
            <wp:positionH relativeFrom="margin">
              <wp:posOffset>4389120</wp:posOffset>
            </wp:positionH>
            <wp:positionV relativeFrom="paragraph">
              <wp:posOffset>0</wp:posOffset>
            </wp:positionV>
            <wp:extent cx="1508760" cy="1508760"/>
            <wp:effectExtent l="0" t="0" r="0" b="0"/>
            <wp:wrapSquare wrapText="bothSides"/>
            <wp:docPr id="9" name="Picture 9" descr="Logó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8E7E3E" w:rsidRPr="00622EA5">
        <w:rPr>
          <w:rFonts w:cstheme="majorHAnsi"/>
          <w:color w:val="000000" w:themeColor="text1"/>
          <w:sz w:val="40"/>
          <w:szCs w:val="40"/>
          <w:u w:val="single"/>
          <w:lang w:eastAsia="en-GB"/>
        </w:rPr>
        <w:t xml:space="preserve">HMP Norwich's Family Service Provider </w:t>
      </w:r>
    </w:p>
    <w:p w14:paraId="36392FB7" w14:textId="7834C7BD" w:rsidR="00622EA5" w:rsidRPr="00622EA5" w:rsidRDefault="00622EA5" w:rsidP="00622EA5">
      <w:pPr>
        <w:rPr>
          <w:lang w:eastAsia="en-GB"/>
        </w:rPr>
      </w:pPr>
    </w:p>
    <w:p w14:paraId="58A6A9BD" w14:textId="0C60AC17" w:rsidR="007C3571" w:rsidRDefault="00622EA5" w:rsidP="00622EA5">
      <w:pPr>
        <w:pStyle w:val="Heading2"/>
        <w:rPr>
          <w:rFonts w:cstheme="majorHAnsi"/>
          <w:color w:val="000000" w:themeColor="text1"/>
          <w:sz w:val="40"/>
          <w:szCs w:val="40"/>
          <w:u w:val="single"/>
          <w:lang w:eastAsia="en-GB"/>
        </w:rPr>
      </w:pPr>
      <w:r w:rsidRPr="00622EA5">
        <w:rPr>
          <w:rFonts w:cstheme="majorHAnsi"/>
          <w:color w:val="000000" w:themeColor="text1"/>
          <w:sz w:val="40"/>
          <w:szCs w:val="40"/>
          <w:u w:val="single"/>
          <w:lang w:eastAsia="en-GB"/>
        </w:rPr>
        <w:t>Famílias Ormiston</w:t>
      </w:r>
    </w:p>
    <w:p w14:paraId="1B419890" w14:textId="77777777" w:rsidR="00622EA5" w:rsidRDefault="00622EA5" w:rsidP="00622EA5">
      <w:pPr>
        <w:rPr>
          <w:lang w:eastAsia="en-GB"/>
        </w:rPr>
      </w:pPr>
    </w:p>
    <w:p w14:paraId="4D809458" w14:textId="7DDD9E29" w:rsidR="007C3571" w:rsidRPr="00174390" w:rsidRDefault="007C3571"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sz w:val="22"/>
          <w:szCs w:val="22"/>
          <w:lang w:eastAsia="en-GB"/>
        </w:rPr>
        <w:t xml:space="preserve">O nosso Prestador de Serviços Familiares, Ormiston Families, apoia as crianças e famílias que chegam para visitar os seus entes queridos no HMP/YOI Norwich, para ajudar a permitir que essas famílias mantenham uma relação saudável e um contacto regular. </w:t>
      </w:r>
    </w:p>
    <w:p w14:paraId="58C7D42D" w14:textId="77777777" w:rsidR="007C3571" w:rsidRPr="00174390" w:rsidRDefault="007C3571" w:rsidP="007C3571">
      <w:pPr>
        <w:jc w:val="both"/>
        <w:rPr>
          <w:rFonts w:asciiTheme="majorHAnsi" w:hAnsiTheme="majorHAnsi" w:cstheme="majorHAnsi"/>
          <w:sz w:val="22"/>
          <w:szCs w:val="22"/>
          <w:lang w:val="cy-GB"/>
        </w:rPr>
      </w:pPr>
    </w:p>
    <w:p w14:paraId="0523A4E2" w14:textId="4D1827D7" w:rsidR="007C3571" w:rsidRPr="00174390" w:rsidRDefault="00AC2C89" w:rsidP="007C3571">
      <w:pPr>
        <w:jc w:val="both"/>
        <w:rPr>
          <w:rFonts w:asciiTheme="majorHAnsi" w:hAnsiTheme="majorHAnsi" w:cstheme="majorHAnsi"/>
          <w:sz w:val="22"/>
          <w:szCs w:val="22"/>
        </w:rPr>
      </w:pPr>
      <w:r w:rsidRPr="00174390">
        <w:rPr>
          <w:rFonts w:asciiTheme="majorHAnsi" w:hAnsiTheme="majorHAnsi" w:cstheme="majorHAnsi"/>
          <w:sz w:val="22"/>
          <w:szCs w:val="22"/>
        </w:rPr>
        <w:t xml:space="preserve">Como uma equipe ao lado da HMP/YOI Norwich, a equipe da Ormiston Familes trabalha para ajudar crianças e famílias a lidar com a experiência muito difícil que estão enfrentando. </w:t>
      </w:r>
    </w:p>
    <w:p w14:paraId="4379201C" w14:textId="77777777" w:rsidR="007C3571" w:rsidRPr="00174390" w:rsidRDefault="007C3571" w:rsidP="007C3571">
      <w:pPr>
        <w:jc w:val="both"/>
        <w:rPr>
          <w:rFonts w:asciiTheme="majorHAnsi" w:hAnsiTheme="majorHAnsi" w:cstheme="majorHAnsi"/>
          <w:sz w:val="22"/>
          <w:szCs w:val="22"/>
        </w:rPr>
      </w:pPr>
    </w:p>
    <w:p w14:paraId="18D199E2" w14:textId="3D2414B2"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Eles ajudam o prisioneiro a continuar a ser um pai amoroso e atencioso, apesar de estar na prisão. Eles têm uma série de atividades que incluem visitas especiais para crianças. A promoção da estratégia de leitura é também crucial para as visitas; As crianças podem trazer os seus livros favoritos e vestir-se com trajes extravagantes à sua escolha e sentar-se e ler com o seu pai / ente querido durante as suas visitas.</w:t>
      </w:r>
    </w:p>
    <w:p w14:paraId="3C09200F" w14:textId="77777777" w:rsidR="007C3571" w:rsidRPr="00174390" w:rsidRDefault="007C3571" w:rsidP="007C3571">
      <w:pPr>
        <w:jc w:val="both"/>
        <w:rPr>
          <w:rFonts w:asciiTheme="majorHAnsi" w:hAnsiTheme="majorHAnsi" w:cstheme="majorHAnsi"/>
          <w:sz w:val="22"/>
          <w:szCs w:val="22"/>
        </w:rPr>
      </w:pPr>
    </w:p>
    <w:p w14:paraId="451FB8B0" w14:textId="7F6D4E30" w:rsidR="007C3571" w:rsidRPr="00174390" w:rsidRDefault="007C3571" w:rsidP="007C3571">
      <w:pPr>
        <w:jc w:val="both"/>
        <w:rPr>
          <w:rFonts w:asciiTheme="majorHAnsi" w:hAnsiTheme="majorHAnsi" w:cstheme="majorHAnsi"/>
          <w:sz w:val="22"/>
          <w:szCs w:val="22"/>
        </w:rPr>
      </w:pPr>
      <w:r w:rsidRPr="00174390">
        <w:rPr>
          <w:rFonts w:asciiTheme="majorHAnsi" w:hAnsiTheme="majorHAnsi" w:cstheme="majorHAnsi"/>
          <w:sz w:val="22"/>
          <w:szCs w:val="22"/>
        </w:rPr>
        <w:t>O Gestor de Serviços Familiares, o Chefe de Operações e o Chefe de Redução-Reincidência reúnem-se trimestralmente para rever os serviços prestados às famílias dos reclusos e a outros importantes prestados no HMP/YOI Norwich. Estas reuniões analisam os compromissos contratuais de ambas as partes. As ações dessas reuniões alimentam o desenvolvimento da Estratégia de Famílias e Outras Significativas no HMP/YOI Norwich e ajudam a desenvolver os compromissos para o próximo ano.</w:t>
      </w:r>
    </w:p>
    <w:p w14:paraId="6CFD1E96" w14:textId="77777777" w:rsidR="007C3571" w:rsidRPr="00174390" w:rsidRDefault="007C3571" w:rsidP="007C3571">
      <w:pPr>
        <w:jc w:val="both"/>
        <w:rPr>
          <w:rFonts w:asciiTheme="majorHAnsi" w:hAnsiTheme="majorHAnsi" w:cstheme="majorHAnsi"/>
          <w:b/>
          <w:bCs/>
          <w:sz w:val="22"/>
          <w:szCs w:val="22"/>
          <w:lang w:eastAsia="en-GB"/>
        </w:rPr>
      </w:pPr>
    </w:p>
    <w:p w14:paraId="458B5ADA" w14:textId="77777777" w:rsidR="007C3571" w:rsidRPr="005009DB" w:rsidRDefault="007C3571" w:rsidP="007C3571">
      <w:pPr>
        <w:pStyle w:val="Heading2"/>
        <w:jc w:val="both"/>
        <w:rPr>
          <w:rFonts w:ascii="Poppins" w:hAnsi="Poppins" w:cs="Poppins"/>
          <w:sz w:val="22"/>
          <w:szCs w:val="22"/>
          <w:u w:val="single"/>
          <w:lang w:eastAsia="en-GB"/>
        </w:rPr>
      </w:pPr>
      <w:r w:rsidRPr="005009DB">
        <w:rPr>
          <w:rFonts w:ascii="Poppins" w:hAnsi="Poppins" w:cs="Poppins"/>
          <w:sz w:val="22"/>
          <w:szCs w:val="22"/>
          <w:u w:val="single"/>
          <w:lang w:eastAsia="en-GB"/>
        </w:rPr>
        <w:t xml:space="preserve">Crianças e Famílias </w:t>
      </w:r>
    </w:p>
    <w:p w14:paraId="0E292880" w14:textId="77777777" w:rsidR="007C3571" w:rsidRPr="005009DB" w:rsidRDefault="007C3571" w:rsidP="007C3571">
      <w:pPr>
        <w:jc w:val="both"/>
        <w:rPr>
          <w:rFonts w:ascii="Poppins" w:hAnsi="Poppins" w:cs="Poppins"/>
          <w:bCs/>
          <w:sz w:val="22"/>
          <w:szCs w:val="22"/>
          <w:lang w:eastAsia="en-GB"/>
        </w:rPr>
      </w:pPr>
    </w:p>
    <w:p w14:paraId="5C037F07" w14:textId="2EC75420" w:rsidR="007C3571" w:rsidRPr="00174390" w:rsidRDefault="00AC2C89" w:rsidP="007C3571">
      <w:pPr>
        <w:autoSpaceDE w:val="0"/>
        <w:autoSpaceDN w:val="0"/>
        <w:adjustRightInd w:val="0"/>
        <w:jc w:val="both"/>
        <w:rPr>
          <w:rFonts w:asciiTheme="majorHAnsi" w:hAnsiTheme="majorHAnsi" w:cstheme="majorHAnsi"/>
          <w:sz w:val="22"/>
          <w:szCs w:val="22"/>
        </w:rPr>
      </w:pPr>
      <w:r w:rsidRPr="00174390">
        <w:rPr>
          <w:rFonts w:asciiTheme="majorHAnsi" w:hAnsiTheme="majorHAnsi" w:cstheme="majorHAnsi"/>
          <w:bCs/>
          <w:sz w:val="22"/>
          <w:szCs w:val="22"/>
          <w:lang w:eastAsia="en-GB"/>
        </w:rPr>
        <w:t>No HMP/YOI Norwich, as Famílias Ormiston gerem o Centro de Visitantes e prestam o seguinte apoio aos homens ao nosso cuidado e às suas famílias:</w:t>
      </w:r>
    </w:p>
    <w:p w14:paraId="0D2D2928" w14:textId="77777777" w:rsidR="007C3571" w:rsidRPr="00174390" w:rsidRDefault="007C3571" w:rsidP="007C3571">
      <w:pPr>
        <w:autoSpaceDE w:val="0"/>
        <w:autoSpaceDN w:val="0"/>
        <w:adjustRightInd w:val="0"/>
        <w:ind w:left="1080"/>
        <w:jc w:val="both"/>
        <w:rPr>
          <w:rFonts w:asciiTheme="majorHAnsi" w:hAnsiTheme="majorHAnsi" w:cstheme="majorHAnsi"/>
          <w:sz w:val="22"/>
          <w:szCs w:val="22"/>
        </w:rPr>
      </w:pPr>
    </w:p>
    <w:p w14:paraId="18908F71" w14:textId="0C4D79DD" w:rsidR="007C3571" w:rsidRPr="00174390" w:rsidRDefault="007C3571" w:rsidP="007C3571">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Um Centro de Visitantes caloroso e acolhedor, para as famílias visitantes chegarem e se sentirem apoiadas enquanto visitam um membro da sua família ou amigo sob custódia no HMP/YOI </w:t>
      </w:r>
      <w:r w:rsidRPr="00174390">
        <w:rPr>
          <w:rFonts w:asciiTheme="majorHAnsi" w:hAnsiTheme="majorHAnsi" w:cstheme="majorHAnsi"/>
          <w:sz w:val="22"/>
          <w:szCs w:val="22"/>
        </w:rPr>
        <w:lastRenderedPageBreak/>
        <w:t xml:space="preserve">Norwich. O Centro de Visitantes dispõe de instalações para satisfazer as necessidades dos visitantes, incluindo cacifos, casas-de-banho, fraldários e bebidas. Os funcionários passam tempo com cada família que está visitando pela primeira vez, pois entendem que este é o período mais estressante e preocupante para eles. Eles fornecem sinalização a outras agências, conforme apropriado, e estabelecem uma estreita ligação com os departamentos dentro da prisão no que diz respeito à proteção pública e às preocupações dos visitantes para com seus familiares sob custódia. </w:t>
      </w:r>
    </w:p>
    <w:p w14:paraId="131D5FF2" w14:textId="77777777" w:rsidR="005009DB" w:rsidRPr="00174390" w:rsidRDefault="005009DB" w:rsidP="005009DB">
      <w:pPr>
        <w:tabs>
          <w:tab w:val="num" w:pos="1069"/>
        </w:tabs>
        <w:autoSpaceDE w:val="0"/>
        <w:autoSpaceDN w:val="0"/>
        <w:adjustRightInd w:val="0"/>
        <w:jc w:val="both"/>
        <w:rPr>
          <w:rFonts w:asciiTheme="majorHAnsi" w:hAnsiTheme="majorHAnsi" w:cstheme="majorHAnsi"/>
          <w:sz w:val="22"/>
          <w:szCs w:val="22"/>
        </w:rPr>
      </w:pPr>
    </w:p>
    <w:p w14:paraId="53351AD3" w14:textId="0880741E" w:rsidR="005009DB" w:rsidRPr="00174390" w:rsidRDefault="005009DB" w:rsidP="005009DB">
      <w:pPr>
        <w:pStyle w:val="ListParagraph"/>
        <w:numPr>
          <w:ilvl w:val="0"/>
          <w:numId w:val="18"/>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Refrescos do Salão de Visita – Além de fornecer refrescos aos visitantes na chegada ao Centro de Visitantes, as Famílias Ormiston também facilitam o fornecimento de refrescos do salão de visitas. Os visitantes pedem os seus refrescos para a visita no Centro de Visitantes, que são entregues nas mesas dos Salões de Visitas.</w:t>
      </w:r>
    </w:p>
    <w:p w14:paraId="7CDBA675" w14:textId="77777777" w:rsidR="007C3571" w:rsidRPr="00174390" w:rsidRDefault="007C3571" w:rsidP="008467A0">
      <w:pPr>
        <w:tabs>
          <w:tab w:val="num" w:pos="567"/>
        </w:tabs>
        <w:autoSpaceDE w:val="0"/>
        <w:autoSpaceDN w:val="0"/>
        <w:adjustRightInd w:val="0"/>
        <w:rPr>
          <w:rFonts w:asciiTheme="majorHAnsi" w:hAnsiTheme="majorHAnsi" w:cstheme="majorHAnsi"/>
          <w:i/>
          <w:sz w:val="22"/>
          <w:szCs w:val="22"/>
        </w:rPr>
      </w:pPr>
    </w:p>
    <w:p w14:paraId="6FA327C3" w14:textId="31B1A5A7" w:rsidR="00A43843" w:rsidRPr="00174390" w:rsidRDefault="007C3571" w:rsidP="004C76CE">
      <w:pPr>
        <w:numPr>
          <w:ilvl w:val="0"/>
          <w:numId w:val="3"/>
        </w:numPr>
        <w:tabs>
          <w:tab w:val="clear" w:pos="1069"/>
          <w:tab w:val="num" w:pos="540"/>
          <w:tab w:val="num" w:pos="567"/>
        </w:tabs>
        <w:autoSpaceDE w:val="0"/>
        <w:autoSpaceDN w:val="0"/>
        <w:adjustRightInd w:val="0"/>
        <w:ind w:left="567" w:hanging="425"/>
        <w:jc w:val="both"/>
        <w:rPr>
          <w:rFonts w:asciiTheme="majorHAnsi" w:hAnsiTheme="majorHAnsi" w:cstheme="majorHAnsi"/>
          <w:sz w:val="22"/>
          <w:szCs w:val="22"/>
        </w:rPr>
      </w:pPr>
      <w:r w:rsidRPr="00174390">
        <w:rPr>
          <w:rFonts w:asciiTheme="majorHAnsi" w:hAnsiTheme="majorHAnsi" w:cstheme="majorHAnsi"/>
          <w:sz w:val="22"/>
          <w:szCs w:val="22"/>
        </w:rPr>
        <w:t>Visitas Infantis Dedicadas para crianças e cuidadores visitarem o pai numa sala de família especificamente concebida, onde o foco é a brincadeira e a interação com as crianças. As Visitas Infantis tornam-se ainda mais especiais das seguintes formas:</w:t>
      </w:r>
    </w:p>
    <w:p w14:paraId="76E86277" w14:textId="11E6E17D" w:rsidR="00A43843"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Cada família pode tirar uma fotografia que tanto a família como o pai receberão uma cópia impressa.</w:t>
      </w:r>
    </w:p>
    <w:p w14:paraId="7CA36779" w14:textId="22E99341"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Atividades 'Comer Juntos' em que as famílias fazem sanduíches e decoram bolos para partilharem juntos.</w:t>
      </w:r>
    </w:p>
    <w:p w14:paraId="6BCDFAC3" w14:textId="4F566F19" w:rsidR="00A43843" w:rsidRPr="00174390" w:rsidRDefault="007C3571"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Atividades «Ler em Conjunto», através das quais as crianças podem trazer um livro de leitura ou trabalhos escolares para que o pai continue a desempenhar um papel na sua educação.</w:t>
      </w:r>
    </w:p>
    <w:p w14:paraId="118DD07E" w14:textId="5326D9C7" w:rsidR="007C3571" w:rsidRPr="00174390" w:rsidRDefault="00A43843" w:rsidP="00A43843">
      <w:pPr>
        <w:pStyle w:val="ListParagraph"/>
        <w:numPr>
          <w:ilvl w:val="0"/>
          <w:numId w:val="15"/>
        </w:numPr>
        <w:tabs>
          <w:tab w:val="num" w:pos="1069"/>
        </w:tabs>
        <w:autoSpaceDE w:val="0"/>
        <w:autoSpaceDN w:val="0"/>
        <w:adjustRightInd w:val="0"/>
        <w:jc w:val="both"/>
        <w:rPr>
          <w:rFonts w:asciiTheme="majorHAnsi" w:hAnsiTheme="majorHAnsi" w:cstheme="majorHAnsi"/>
        </w:rPr>
      </w:pPr>
      <w:r w:rsidRPr="00174390">
        <w:rPr>
          <w:rFonts w:asciiTheme="majorHAnsi" w:hAnsiTheme="majorHAnsi" w:cstheme="majorHAnsi"/>
        </w:rPr>
        <w:t>Bolos de aniversário são fornecidos para crianças cujos aniversários caem em torno de uma visita infantil.</w:t>
      </w:r>
    </w:p>
    <w:p w14:paraId="08841A2A" w14:textId="50D442B6"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Baby-Bonding Visitas para novos pais sob custódia para passar um tempo dedicado com seu novo bebê nos primeiros meses após o nascimento do bebê. </w:t>
      </w:r>
    </w:p>
    <w:p w14:paraId="4EEC6D10" w14:textId="55E9076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Transition Children's Visits (também conhecido como Brit House Dad's Visits) para pais que atualmente residem na parte de condições abertas do HMP/YOI Norwich, Britannia House, para passar tempo com seus filhos no Centro de Visitantes, construindo a confiança das famílias nas capacidades do pai como pai e preparando os pais para sua libertação.</w:t>
      </w:r>
    </w:p>
    <w:p w14:paraId="5F20D44E" w14:textId="1856D358" w:rsidR="007C3571" w:rsidRPr="00174390" w:rsidRDefault="00F91085"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Uma série de recursos e atividades para crianças, tanto no Centro de Visitantes como nas Salas de Visitas. </w:t>
      </w:r>
    </w:p>
    <w:p w14:paraId="3236F556" w14:textId="71C79F71" w:rsidR="007C3571" w:rsidRPr="00174390"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Story Book Dad DVD ou gravações de áudio, para os pais gravarem uma história para enviar ao seu filho. As famílias Ormiston também enviam um exemplar do livro para a criança ler junto com o pai.</w:t>
      </w:r>
    </w:p>
    <w:p w14:paraId="016EC31B" w14:textId="7A032F50" w:rsidR="007C3571" w:rsidRPr="00174390" w:rsidRDefault="007C3571"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Dias em Família – uma oportunidade para famílias e crianças passarem um período prolongado juntos participando de atividades lúdicas e compartilhando o almoço juntos.</w:t>
      </w:r>
    </w:p>
    <w:p w14:paraId="502B8F28" w14:textId="5FC95400" w:rsidR="008F3F34" w:rsidRPr="00174390" w:rsidRDefault="008F3F34" w:rsidP="007C3571">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 xml:space="preserve">Representantes do Pai – os pais que têm se envolvido bem com os serviços das Famílias Ormiston por um período são convidados a se tornarem representantes do pai para representar as Famílias Ormiston nas asas, promover serviços para outros pais e fornecer informações e conselhos a outros pais sobre como visitar e manter contato. </w:t>
      </w:r>
    </w:p>
    <w:p w14:paraId="02E31C06" w14:textId="7351768A" w:rsidR="00F91085" w:rsidRDefault="007C3571"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sidRPr="00174390">
        <w:rPr>
          <w:rFonts w:asciiTheme="majorHAnsi" w:hAnsiTheme="majorHAnsi" w:cstheme="majorHAnsi"/>
          <w:sz w:val="22"/>
          <w:szCs w:val="22"/>
        </w:rPr>
        <w:t>Apoio de ligação familiar, conforme necessário.</w:t>
      </w:r>
    </w:p>
    <w:p w14:paraId="63A608FE" w14:textId="4DFC5AA1" w:rsidR="0008160C" w:rsidRPr="00174390" w:rsidRDefault="0008160C" w:rsidP="00F91085">
      <w:pPr>
        <w:pStyle w:val="NormalWeb"/>
        <w:numPr>
          <w:ilvl w:val="0"/>
          <w:numId w:val="3"/>
        </w:numPr>
        <w:shd w:val="clear" w:color="auto" w:fill="FFFFFF"/>
        <w:tabs>
          <w:tab w:val="clear" w:pos="1069"/>
          <w:tab w:val="num" w:pos="540"/>
          <w:tab w:val="num" w:pos="567"/>
        </w:tabs>
        <w:spacing w:beforeAutospacing="0" w:after="240" w:afterAutospacing="0"/>
        <w:ind w:left="567" w:hanging="425"/>
        <w:jc w:val="both"/>
        <w:rPr>
          <w:rFonts w:asciiTheme="majorHAnsi" w:hAnsiTheme="majorHAnsi" w:cstheme="majorHAnsi"/>
          <w:sz w:val="22"/>
          <w:szCs w:val="22"/>
        </w:rPr>
      </w:pPr>
      <w:r>
        <w:rPr>
          <w:rFonts w:asciiTheme="majorHAnsi" w:hAnsiTheme="majorHAnsi" w:cstheme="majorHAnsi"/>
          <w:sz w:val="22"/>
          <w:szCs w:val="22"/>
        </w:rPr>
        <w:lastRenderedPageBreak/>
        <w:t xml:space="preserve">Traga o seu livro favorito em visitas infantis ou dias em família e vista-se como personagem favorito </w:t>
      </w:r>
    </w:p>
    <w:p w14:paraId="2C80308C" w14:textId="3734A5D3" w:rsidR="00F91085" w:rsidRPr="00174390" w:rsidRDefault="005009DB" w:rsidP="00F91085">
      <w:pPr>
        <w:pStyle w:val="NormalWeb"/>
        <w:shd w:val="clear" w:color="auto" w:fill="FFFFFF"/>
        <w:tabs>
          <w:tab w:val="num" w:pos="1069"/>
        </w:tabs>
        <w:spacing w:beforeAutospacing="0" w:after="240" w:afterAutospacing="0"/>
        <w:ind w:left="142"/>
        <w:jc w:val="both"/>
        <w:rPr>
          <w:rFonts w:asciiTheme="majorHAnsi" w:hAnsiTheme="majorHAnsi" w:cstheme="majorHAnsi"/>
          <w:sz w:val="22"/>
          <w:szCs w:val="22"/>
        </w:rPr>
      </w:pPr>
      <w:r w:rsidRPr="00174390">
        <w:rPr>
          <w:rFonts w:asciiTheme="majorHAnsi" w:hAnsiTheme="majorHAnsi" w:cstheme="majorHAnsi"/>
          <w:sz w:val="22"/>
          <w:szCs w:val="22"/>
        </w:rPr>
        <w:t xml:space="preserve">As Famílias Ormiston têm como objetivo fornecer cursos de competências parentais, tanto através de pacotes de autoestudo como de cursos ministrados, abrangendo tópicos como o desenvolvimento infantil, saúde e segurança das crianças, estratégias para gerir as emoções e o comportamento das crianças, o impacto da prisão parental nas crianças e dicas úteis para manter o contacto. A sua implementação depende de financiamento adicional. </w:t>
      </w:r>
    </w:p>
    <w:p w14:paraId="1DBCCB55" w14:textId="77777777" w:rsidR="007C3571" w:rsidRPr="005009DB" w:rsidRDefault="007C3571" w:rsidP="007C3571">
      <w:pPr>
        <w:pStyle w:val="Heading2"/>
        <w:jc w:val="both"/>
        <w:rPr>
          <w:rFonts w:ascii="Poppins" w:hAnsi="Poppins" w:cs="Poppins"/>
          <w:sz w:val="22"/>
          <w:szCs w:val="22"/>
          <w:u w:val="single"/>
        </w:rPr>
      </w:pPr>
      <w:r w:rsidRPr="005009DB">
        <w:rPr>
          <w:rFonts w:ascii="Poppins" w:hAnsi="Poppins" w:cs="Poppins"/>
          <w:sz w:val="22"/>
          <w:szCs w:val="22"/>
          <w:u w:val="single"/>
        </w:rPr>
        <w:t>Apoio da Comunidade Local</w:t>
      </w:r>
    </w:p>
    <w:p w14:paraId="6ED13EB6" w14:textId="77777777" w:rsidR="007C3571" w:rsidRPr="005009DB" w:rsidRDefault="007C3571" w:rsidP="007C3571">
      <w:pPr>
        <w:rPr>
          <w:rFonts w:ascii="Poppins" w:hAnsi="Poppins" w:cs="Poppins"/>
          <w:sz w:val="22"/>
          <w:szCs w:val="22"/>
        </w:rPr>
      </w:pPr>
    </w:p>
    <w:p w14:paraId="6C5FCD37" w14:textId="6944CEAE" w:rsidR="001C3748" w:rsidRPr="00662742" w:rsidRDefault="00F91085"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Ormiston Families no Centro de Visitantes faz ligações com a comunidade local para ajudar a apoiar o trabalho que realizam com crianças e famílias de prisioneiros no HMP/YOI Norwich. Isso inclui a construção de relacionamentos com grupos religiosos locais, escolas e faculdades locais, potenciais financiadores, supermercados locais e outras agências locais que podem apoiar os visitantes por meio de sinalização ou referências.</w:t>
      </w:r>
    </w:p>
    <w:p w14:paraId="3250B5FC" w14:textId="2C11CF07" w:rsidR="007C3571" w:rsidRPr="00662742" w:rsidRDefault="007C3571" w:rsidP="007C3571">
      <w:pPr>
        <w:pStyle w:val="NormalWeb"/>
        <w:shd w:val="clear" w:color="auto" w:fill="FFFFFF"/>
        <w:tabs>
          <w:tab w:val="num" w:pos="1069"/>
        </w:tabs>
        <w:spacing w:beforeAutospacing="0" w:after="240" w:afterAutospacing="0"/>
        <w:jc w:val="both"/>
        <w:rPr>
          <w:rFonts w:asciiTheme="majorHAnsi" w:hAnsiTheme="majorHAnsi" w:cstheme="majorHAnsi"/>
          <w:sz w:val="22"/>
          <w:szCs w:val="22"/>
        </w:rPr>
      </w:pPr>
      <w:r w:rsidRPr="00662742">
        <w:rPr>
          <w:rFonts w:asciiTheme="majorHAnsi" w:hAnsiTheme="majorHAnsi" w:cstheme="majorHAnsi"/>
          <w:sz w:val="22"/>
          <w:szCs w:val="22"/>
        </w:rPr>
        <w:t xml:space="preserve">O apoio demonstrado por todas essas redes locais auxilia no desenvolvimento contínuo desta Estratégia Família e Outros Significativos. </w:t>
      </w:r>
    </w:p>
    <w:p w14:paraId="5D6259E4" w14:textId="77777777" w:rsidR="001C3748" w:rsidRDefault="001C3748" w:rsidP="008E7E3E">
      <w:pPr>
        <w:spacing w:after="160" w:line="259" w:lineRule="auto"/>
      </w:pPr>
    </w:p>
    <w:p w14:paraId="211F5566" w14:textId="77777777" w:rsidR="001C3748" w:rsidRDefault="001C3748" w:rsidP="008E7E3E">
      <w:pPr>
        <w:spacing w:after="160" w:line="259" w:lineRule="auto"/>
      </w:pPr>
    </w:p>
    <w:p w14:paraId="4A1BEE2A" w14:textId="77777777" w:rsidR="001C3748" w:rsidRDefault="001C3748" w:rsidP="008E7E3E">
      <w:pPr>
        <w:spacing w:after="160" w:line="259" w:lineRule="auto"/>
      </w:pPr>
    </w:p>
    <w:p w14:paraId="2C8C9F5F" w14:textId="77777777" w:rsidR="001C3748" w:rsidRDefault="001C3748" w:rsidP="008E7E3E">
      <w:pPr>
        <w:spacing w:after="160" w:line="259" w:lineRule="auto"/>
      </w:pPr>
    </w:p>
    <w:p w14:paraId="29CAB862" w14:textId="77777777" w:rsidR="001C3748" w:rsidRDefault="001C3748" w:rsidP="008E7E3E">
      <w:pPr>
        <w:spacing w:after="160" w:line="259" w:lineRule="auto"/>
      </w:pPr>
    </w:p>
    <w:p w14:paraId="61105C45" w14:textId="77777777" w:rsidR="001C3748" w:rsidRDefault="001C3748" w:rsidP="008E7E3E">
      <w:pPr>
        <w:spacing w:after="160" w:line="259" w:lineRule="auto"/>
      </w:pPr>
    </w:p>
    <w:p w14:paraId="4BB0A6A5" w14:textId="77777777" w:rsidR="001C3748" w:rsidRDefault="001C3748" w:rsidP="008E7E3E">
      <w:pPr>
        <w:spacing w:after="160" w:line="259" w:lineRule="auto"/>
      </w:pPr>
    </w:p>
    <w:p w14:paraId="52F5F124" w14:textId="77777777" w:rsidR="001C3748" w:rsidRDefault="001C3748" w:rsidP="008E7E3E">
      <w:pPr>
        <w:spacing w:after="160" w:line="259" w:lineRule="auto"/>
      </w:pPr>
    </w:p>
    <w:p w14:paraId="4030CCD1" w14:textId="77777777" w:rsidR="001C3748" w:rsidRDefault="001C3748" w:rsidP="008E7E3E">
      <w:pPr>
        <w:spacing w:after="160" w:line="259" w:lineRule="auto"/>
      </w:pPr>
    </w:p>
    <w:p w14:paraId="2B2E467E" w14:textId="77777777" w:rsidR="001C3748" w:rsidRDefault="001C3748" w:rsidP="008E7E3E">
      <w:pPr>
        <w:spacing w:after="160" w:line="259" w:lineRule="auto"/>
      </w:pPr>
    </w:p>
    <w:p w14:paraId="29531E13" w14:textId="77777777" w:rsidR="001C3748" w:rsidRDefault="001C3748" w:rsidP="008E7E3E">
      <w:pPr>
        <w:spacing w:after="160" w:line="259" w:lineRule="auto"/>
      </w:pPr>
    </w:p>
    <w:p w14:paraId="74B5919F" w14:textId="77777777" w:rsidR="001C3748" w:rsidRDefault="001C3748" w:rsidP="008E7E3E">
      <w:pPr>
        <w:spacing w:after="160" w:line="259" w:lineRule="auto"/>
      </w:pPr>
    </w:p>
    <w:p w14:paraId="74A06EFA" w14:textId="77777777" w:rsidR="001C3748" w:rsidRDefault="001C3748" w:rsidP="008E7E3E">
      <w:pPr>
        <w:spacing w:after="160" w:line="259" w:lineRule="auto"/>
      </w:pPr>
    </w:p>
    <w:p w14:paraId="49CE7484" w14:textId="77777777" w:rsidR="001C3748" w:rsidRDefault="001C3748" w:rsidP="008E7E3E">
      <w:pPr>
        <w:spacing w:after="160" w:line="259" w:lineRule="auto"/>
      </w:pPr>
    </w:p>
    <w:p w14:paraId="414C10CE" w14:textId="77777777" w:rsidR="00F91085" w:rsidRDefault="00F91085">
      <w:pPr>
        <w:spacing w:after="160" w:line="259" w:lineRule="auto"/>
        <w:rPr>
          <w:rFonts w:asciiTheme="majorHAnsi" w:eastAsiaTheme="majorEastAsia" w:hAnsiTheme="majorHAnsi" w:cstheme="majorBidi"/>
          <w:b/>
          <w:bCs/>
          <w:color w:val="00A878"/>
          <w:sz w:val="39"/>
          <w:szCs w:val="39"/>
        </w:rPr>
      </w:pPr>
      <w:r>
        <w:rPr>
          <w:b/>
          <w:bCs/>
          <w:color w:val="00A878"/>
          <w:sz w:val="39"/>
          <w:szCs w:val="39"/>
        </w:rPr>
        <w:br w:type="page"/>
      </w:r>
    </w:p>
    <w:p w14:paraId="365FB027" w14:textId="48D06680" w:rsidR="00A43843" w:rsidRPr="00F91085" w:rsidRDefault="00F91085" w:rsidP="00A43843">
      <w:pPr>
        <w:pStyle w:val="Heading2"/>
        <w:rPr>
          <w:rFonts w:ascii="Times New Roman" w:hAnsi="Times New Roman"/>
          <w:color w:val="00A878"/>
          <w:sz w:val="37"/>
          <w:szCs w:val="37"/>
        </w:rPr>
      </w:pPr>
      <w:r w:rsidRPr="00F91085">
        <w:rPr>
          <w:noProof/>
          <w:color w:val="000000" w:themeColor="text1"/>
          <w:sz w:val="24"/>
          <w:szCs w:val="24"/>
          <w:lang w:eastAsia="en-GB"/>
        </w:rPr>
        <w:lastRenderedPageBreak/>
        <w:drawing>
          <wp:anchor distT="0" distB="0" distL="114300" distR="114300" simplePos="0" relativeHeight="251681792" behindDoc="0" locked="0" layoutInCell="1" allowOverlap="1" wp14:anchorId="7DF91B0E" wp14:editId="07B2F916">
            <wp:simplePos x="0" y="0"/>
            <wp:positionH relativeFrom="margin">
              <wp:posOffset>4428066</wp:posOffset>
            </wp:positionH>
            <wp:positionV relativeFrom="paragraph">
              <wp:posOffset>423</wp:posOffset>
            </wp:positionV>
            <wp:extent cx="1508760" cy="1508760"/>
            <wp:effectExtent l="0" t="0" r="0" b="0"/>
            <wp:wrapSquare wrapText="bothSides"/>
            <wp:docPr id="4" name="Picture 4" descr="Logótip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 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08760" cy="1508760"/>
                    </a:xfrm>
                    <a:prstGeom prst="rect">
                      <a:avLst/>
                    </a:prstGeom>
                  </pic:spPr>
                </pic:pic>
              </a:graphicData>
            </a:graphic>
            <wp14:sizeRelH relativeFrom="page">
              <wp14:pctWidth>0</wp14:pctWidth>
            </wp14:sizeRelH>
            <wp14:sizeRelV relativeFrom="page">
              <wp14:pctHeight>0</wp14:pctHeight>
            </wp14:sizeRelV>
          </wp:anchor>
        </w:drawing>
      </w:r>
      <w:r w:rsidR="00A43843" w:rsidRPr="00F91085">
        <w:rPr>
          <w:b/>
          <w:bCs/>
          <w:color w:val="00A878"/>
          <w:sz w:val="37"/>
          <w:szCs w:val="37"/>
        </w:rPr>
        <w:t>A nossa história</w:t>
      </w:r>
    </w:p>
    <w:p w14:paraId="0FF58C82"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Ormiston Families existe hoje por causa da tragédia de uma família.</w:t>
      </w:r>
    </w:p>
    <w:p w14:paraId="5A1C1484"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Uma jovem, Fiona Ormiston Murray, morreu durante sua lua de mel. Fiona adorava crianças e não era segredo que estava entusiasmada por começar a sua própria família. Sua família, devastada pela perda, queria fazer algo para honrar sua memória. Eles criaram um fundo de caridade dedicado a ajudar crianças e famílias necessitadas. Essa confiança é agora conhecida como Famílias Ormiston.</w:t>
      </w:r>
    </w:p>
    <w:p w14:paraId="024BFC20"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A nossa visão</w:t>
      </w:r>
    </w:p>
    <w:p w14:paraId="381407E1" w14:textId="77777777" w:rsidR="00A43843" w:rsidRPr="00662742" w:rsidRDefault="00A43843" w:rsidP="00A43843">
      <w:pPr>
        <w:pStyle w:val="NormalWeb"/>
        <w:spacing w:before="0" w:beforeAutospacing="0" w:after="0" w:afterAutospacing="0"/>
        <w:rPr>
          <w:rFonts w:asciiTheme="majorHAnsi" w:hAnsiTheme="majorHAnsi" w:cstheme="majorHAnsi"/>
          <w:color w:val="000000" w:themeColor="text1"/>
          <w:sz w:val="22"/>
          <w:szCs w:val="22"/>
        </w:rPr>
      </w:pPr>
      <w:r w:rsidRPr="00662742">
        <w:rPr>
          <w:rStyle w:val="large-text"/>
          <w:rFonts w:asciiTheme="majorHAnsi" w:hAnsiTheme="majorHAnsi" w:cstheme="majorHAnsi"/>
          <w:color w:val="000000" w:themeColor="text1"/>
          <w:sz w:val="22"/>
          <w:szCs w:val="22"/>
        </w:rPr>
        <w:t>"Famílias seguras, saudáveis e resilientes."</w:t>
      </w:r>
    </w:p>
    <w:p w14:paraId="737F1BAD"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A nossa missão</w:t>
      </w:r>
    </w:p>
    <w:p w14:paraId="6E55C3FD"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Apoiamos as famílias no leste da Inglaterra a construir resiliência e fazer escolhas para melhorar as chances de vida de seus filhos.</w:t>
      </w:r>
    </w:p>
    <w:p w14:paraId="6B4CC2C2" w14:textId="77777777" w:rsidR="00A43843" w:rsidRPr="00F91085" w:rsidRDefault="00A43843" w:rsidP="00A43843">
      <w:pPr>
        <w:pStyle w:val="Heading2"/>
        <w:spacing w:before="450" w:after="180" w:line="450" w:lineRule="atLeast"/>
        <w:rPr>
          <w:rFonts w:ascii="Times New Roman" w:hAnsi="Times New Roman" w:cs="Times New Roman"/>
          <w:color w:val="00A878"/>
          <w:sz w:val="37"/>
          <w:szCs w:val="37"/>
        </w:rPr>
      </w:pPr>
      <w:r w:rsidRPr="00F91085">
        <w:rPr>
          <w:b/>
          <w:bCs/>
          <w:color w:val="00A878"/>
          <w:sz w:val="37"/>
          <w:szCs w:val="37"/>
        </w:rPr>
        <w:t>Os nossos valores</w:t>
      </w:r>
    </w:p>
    <w:p w14:paraId="7AD8846F" w14:textId="77777777" w:rsidR="00A43843" w:rsidRPr="00662742" w:rsidRDefault="00A43843" w:rsidP="00A43843">
      <w:pPr>
        <w:pStyle w:val="NormalWeb"/>
        <w:spacing w:before="0" w:beforeAutospacing="0" w:after="300" w:afterAutospacing="0"/>
        <w:rPr>
          <w:rFonts w:asciiTheme="majorHAnsi" w:hAnsiTheme="majorHAnsi" w:cstheme="majorHAnsi"/>
          <w:color w:val="000000" w:themeColor="text1"/>
          <w:sz w:val="22"/>
          <w:szCs w:val="22"/>
        </w:rPr>
      </w:pPr>
      <w:r w:rsidRPr="00662742">
        <w:rPr>
          <w:rFonts w:asciiTheme="majorHAnsi" w:hAnsiTheme="majorHAnsi" w:cstheme="majorHAnsi"/>
          <w:color w:val="000000" w:themeColor="text1"/>
          <w:sz w:val="22"/>
          <w:szCs w:val="22"/>
        </w:rPr>
        <w:t>Tudo o que fazemos é guiado pelos nossos valores de colaboração, compaixão e eficácia. Quer esteja a trabalhar connosco como família, colega, financiador, voluntário ou apoiante, ver-nos-á a demonstrar estes valores todos os dias em tudo o que fazemos.</w:t>
      </w:r>
    </w:p>
    <w:p w14:paraId="320579D2" w14:textId="03328A07" w:rsidR="00F91085" w:rsidRPr="00662742" w:rsidRDefault="00A43843" w:rsidP="00F91085">
      <w:pPr>
        <w:pStyle w:val="Heading3"/>
        <w:spacing w:before="0" w:after="150" w:line="360" w:lineRule="atLeast"/>
        <w:rPr>
          <w:rFonts w:asciiTheme="majorHAnsi" w:hAnsiTheme="majorHAnsi" w:cstheme="majorHAnsi"/>
          <w:color w:val="000000" w:themeColor="text1"/>
          <w:sz w:val="22"/>
          <w:szCs w:val="22"/>
        </w:rPr>
      </w:pPr>
      <w:r w:rsidRPr="00662742">
        <w:rPr>
          <w:rFonts w:asciiTheme="majorHAnsi" w:hAnsiTheme="majorHAnsi" w:cstheme="majorHAnsi"/>
          <w:b w:val="0"/>
          <w:bCs w:val="0"/>
          <w:color w:val="000000" w:themeColor="text1"/>
          <w:sz w:val="30"/>
          <w:szCs w:val="30"/>
        </w:rPr>
        <w:t xml:space="preserve">Somos colaborativos - </w:t>
      </w:r>
      <w:r w:rsidRPr="00662742">
        <w:rPr>
          <w:rFonts w:asciiTheme="majorHAnsi" w:hAnsiTheme="majorHAnsi" w:cstheme="majorHAnsi"/>
          <w:b w:val="0"/>
          <w:bCs w:val="0"/>
          <w:color w:val="000000" w:themeColor="text1"/>
          <w:sz w:val="22"/>
          <w:szCs w:val="22"/>
        </w:rPr>
        <w:t>Trabalhamos "com", em vez de "para", famílias. Construímos parcerias, comunidades e redes de apoio. Valorizamos os pontos fortes uns dos outros e trabalhamos juntos para gerar resultados.</w:t>
      </w:r>
    </w:p>
    <w:p w14:paraId="238BAA99" w14:textId="401C6A67" w:rsidR="00F91085" w:rsidRPr="00662742" w:rsidRDefault="00A43843" w:rsidP="00F91085">
      <w:pPr>
        <w:pStyle w:val="Heading3"/>
        <w:spacing w:before="0" w:after="150" w:line="360" w:lineRule="atLeast"/>
        <w:rPr>
          <w:rFonts w:asciiTheme="majorHAnsi" w:hAnsiTheme="majorHAnsi" w:cstheme="majorHAnsi"/>
          <w:b w:val="0"/>
          <w:bCs w:val="0"/>
          <w:color w:val="000000" w:themeColor="text1"/>
          <w:sz w:val="22"/>
          <w:szCs w:val="22"/>
        </w:rPr>
      </w:pPr>
      <w:r w:rsidRPr="00662742">
        <w:rPr>
          <w:rFonts w:asciiTheme="majorHAnsi" w:hAnsiTheme="majorHAnsi" w:cstheme="majorHAnsi"/>
          <w:b w:val="0"/>
          <w:bCs w:val="0"/>
          <w:color w:val="000000" w:themeColor="text1"/>
          <w:sz w:val="30"/>
          <w:szCs w:val="30"/>
        </w:rPr>
        <w:t xml:space="preserve">Somos compassivos - </w:t>
      </w:r>
      <w:r w:rsidRPr="00662742">
        <w:rPr>
          <w:rFonts w:asciiTheme="majorHAnsi" w:hAnsiTheme="majorHAnsi" w:cstheme="majorHAnsi"/>
          <w:b w:val="0"/>
          <w:bCs w:val="0"/>
          <w:color w:val="000000" w:themeColor="text1"/>
          <w:sz w:val="22"/>
          <w:szCs w:val="22"/>
        </w:rPr>
        <w:t>Ouvimos para entender os problemas que as pessoas enfrentam. Tratamos as pessoas com respeito – sempre apoiando, reconhecendo e reforçando as suas conquistas.</w:t>
      </w:r>
    </w:p>
    <w:p w14:paraId="2C9FE5F2" w14:textId="47F8352B" w:rsidR="001C3748" w:rsidRPr="00662742" w:rsidRDefault="00A43843" w:rsidP="00F91085">
      <w:pPr>
        <w:pStyle w:val="NormalWeb"/>
        <w:spacing w:before="0" w:beforeAutospacing="0" w:after="300" w:afterAutospacing="0"/>
        <w:rPr>
          <w:rFonts w:asciiTheme="majorHAnsi" w:hAnsiTheme="majorHAnsi" w:cstheme="majorHAnsi"/>
          <w:i/>
          <w:sz w:val="22"/>
          <w:szCs w:val="22"/>
        </w:rPr>
      </w:pPr>
      <w:r w:rsidRPr="00662742">
        <w:rPr>
          <w:rFonts w:asciiTheme="majorHAnsi" w:hAnsiTheme="majorHAnsi" w:cstheme="majorHAnsi"/>
          <w:color w:val="000000" w:themeColor="text1"/>
          <w:sz w:val="30"/>
          <w:szCs w:val="30"/>
        </w:rPr>
        <w:t xml:space="preserve">Somos eficazes - </w:t>
      </w:r>
      <w:r w:rsidRPr="00662742">
        <w:rPr>
          <w:rFonts w:asciiTheme="majorHAnsi" w:hAnsiTheme="majorHAnsi" w:cstheme="majorHAnsi"/>
          <w:color w:val="000000" w:themeColor="text1"/>
          <w:sz w:val="22"/>
          <w:szCs w:val="22"/>
        </w:rPr>
        <w:t>Monitorizamos a forma como o nosso trabalho, centrado na prevenção e na intervenção precoce, leva a que as pessoas com quem trabalhamos tenham vidas mais seguras, saudáveis e resilientes.</w:t>
      </w:r>
      <w:r w:rsidR="008E7E3E" w:rsidRPr="00662742">
        <w:rPr>
          <w:rFonts w:asciiTheme="majorHAnsi" w:hAnsiTheme="majorHAnsi" w:cstheme="majorHAnsi"/>
          <w:i/>
          <w:sz w:val="22"/>
          <w:szCs w:val="22"/>
        </w:rPr>
        <w:br w:type="page"/>
      </w:r>
    </w:p>
    <w:p w14:paraId="0D454577" w14:textId="47D25386" w:rsidR="007C3571" w:rsidRDefault="00F91085" w:rsidP="007C3571">
      <w:pPr>
        <w:pStyle w:val="Heading2"/>
        <w:jc w:val="both"/>
        <w:rPr>
          <w:u w:val="single"/>
        </w:rPr>
      </w:pPr>
      <w:r>
        <w:rPr>
          <w:u w:val="single"/>
        </w:rPr>
        <w:lastRenderedPageBreak/>
        <w:t>Compromisso das Famílias Ormiston para 2023</w:t>
      </w:r>
    </w:p>
    <w:p w14:paraId="3586A3D3" w14:textId="77777777" w:rsidR="008C2A51" w:rsidRPr="008C2A51" w:rsidRDefault="008C2A51" w:rsidP="008C2A51"/>
    <w:p w14:paraId="094794F8" w14:textId="6F9092A3" w:rsidR="007C3571" w:rsidRPr="00662742" w:rsidRDefault="007C3571" w:rsidP="007C3571">
      <w:pPr>
        <w:pStyle w:val="NormalWeb"/>
        <w:shd w:val="clear" w:color="auto" w:fill="FFFFFF"/>
        <w:spacing w:beforeAutospacing="0" w:after="240" w:afterAutospacing="0"/>
        <w:jc w:val="both"/>
        <w:rPr>
          <w:rFonts w:asciiTheme="majorHAnsi" w:hAnsiTheme="majorHAnsi" w:cstheme="majorHAnsi"/>
          <w:bCs/>
          <w:sz w:val="22"/>
          <w:szCs w:val="22"/>
        </w:rPr>
      </w:pPr>
      <w:r w:rsidRPr="00662742">
        <w:rPr>
          <w:rFonts w:asciiTheme="majorHAnsi" w:hAnsiTheme="majorHAnsi" w:cstheme="majorHAnsi"/>
          <w:bCs/>
          <w:sz w:val="22"/>
          <w:szCs w:val="22"/>
        </w:rPr>
        <w:t>Continuação da Provisão.</w:t>
      </w:r>
    </w:p>
    <w:p w14:paraId="1A2AB43B" w14:textId="48D3EE2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Para que as Famílias Ormiston continuem a gerir o funcionamento do Centro de Visitantes, proporcionando aos visitantes um ambiente acolhedor que satisfaça as suas necessidades antes e depois das sessões de visita.</w:t>
      </w:r>
    </w:p>
    <w:p w14:paraId="7350EF82" w14:textId="0A580440"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Continuar a realizar Visitas Infantis para atender à demanda, realizar Visitas do Pai da Brit House bimestralmente e realizar Visitas de Vínculo Infantil como e quando necessário.</w:t>
      </w:r>
    </w:p>
    <w:p w14:paraId="03013149" w14:textId="5999FCBB"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Para continuar a executar o Story Book Dad.</w:t>
      </w:r>
    </w:p>
    <w:p w14:paraId="41DB2F84" w14:textId="16E25EAC"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Cs/>
          <w:sz w:val="22"/>
          <w:szCs w:val="22"/>
          <w:lang w:eastAsia="en-GB"/>
        </w:rPr>
      </w:pPr>
      <w:r w:rsidRPr="00662742">
        <w:rPr>
          <w:rFonts w:asciiTheme="majorHAnsi" w:hAnsiTheme="majorHAnsi" w:cstheme="majorHAnsi"/>
          <w:bCs/>
          <w:sz w:val="22"/>
          <w:szCs w:val="22"/>
          <w:lang w:eastAsia="en-GB"/>
        </w:rPr>
        <w:t>Continuar a fornecer às famílias uma visão geral das provisões das Famílias Ormiston no HMP/YOI Norwich, juntamente com informações sobre outras agências e oportunidades de apoio dentro da prisão.</w:t>
      </w:r>
    </w:p>
    <w:p w14:paraId="10BABFA9" w14:textId="548E3019" w:rsidR="007C3571" w:rsidRPr="00662742" w:rsidRDefault="007C3571" w:rsidP="007C3571">
      <w:pPr>
        <w:keepNext/>
        <w:numPr>
          <w:ilvl w:val="0"/>
          <w:numId w:val="6"/>
        </w:numPr>
        <w:autoSpaceDE w:val="0"/>
        <w:autoSpaceDN w:val="0"/>
        <w:adjustRightInd w:val="0"/>
        <w:spacing w:before="100" w:after="100"/>
        <w:jc w:val="both"/>
        <w:outlineLvl w:val="4"/>
        <w:rPr>
          <w:rFonts w:asciiTheme="majorHAnsi" w:hAnsiTheme="majorHAnsi" w:cstheme="majorHAnsi"/>
          <w:b/>
          <w:bCs/>
          <w:sz w:val="22"/>
          <w:szCs w:val="22"/>
          <w:lang w:eastAsia="en-GB"/>
        </w:rPr>
      </w:pPr>
      <w:r w:rsidRPr="00662742">
        <w:rPr>
          <w:rFonts w:asciiTheme="majorHAnsi" w:hAnsiTheme="majorHAnsi" w:cstheme="majorHAnsi"/>
          <w:bCs/>
          <w:sz w:val="22"/>
          <w:szCs w:val="22"/>
          <w:lang w:eastAsia="en-GB"/>
        </w:rPr>
        <w:t xml:space="preserve">Apoio contínuo a ser oferecido pelas Famílias Ormiston e pela equipe de visitas para melhorar a experiência de visitas para crianças e famílias. </w:t>
      </w:r>
    </w:p>
    <w:p w14:paraId="6C9BC8F7" w14:textId="77777777" w:rsidR="007C3571" w:rsidRPr="005009DB" w:rsidRDefault="007C3571" w:rsidP="007C3571">
      <w:pPr>
        <w:pStyle w:val="Heading2"/>
        <w:jc w:val="both"/>
        <w:rPr>
          <w:sz w:val="22"/>
          <w:szCs w:val="22"/>
        </w:rPr>
      </w:pPr>
    </w:p>
    <w:p w14:paraId="2F7991EF" w14:textId="2A8FB198" w:rsidR="007C3571" w:rsidRPr="005009DB" w:rsidRDefault="007C3571" w:rsidP="007C3571">
      <w:pPr>
        <w:pStyle w:val="Heading2"/>
        <w:jc w:val="both"/>
        <w:rPr>
          <w:u w:val="single"/>
        </w:rPr>
      </w:pPr>
      <w:r w:rsidRPr="005009DB">
        <w:rPr>
          <w:u w:val="single"/>
        </w:rPr>
        <w:t>Melhoria da provisão</w:t>
      </w:r>
    </w:p>
    <w:p w14:paraId="65E04E5F" w14:textId="77777777" w:rsidR="007C3571" w:rsidRPr="005009DB" w:rsidRDefault="007C3571" w:rsidP="007C3571">
      <w:pPr>
        <w:keepNext/>
        <w:autoSpaceDE w:val="0"/>
        <w:autoSpaceDN w:val="0"/>
        <w:adjustRightInd w:val="0"/>
        <w:spacing w:before="100" w:after="100"/>
        <w:jc w:val="both"/>
        <w:outlineLvl w:val="4"/>
        <w:rPr>
          <w:rFonts w:asciiTheme="minorHAnsi" w:hAnsiTheme="minorHAnsi" w:cs="Arial"/>
          <w:bCs/>
          <w:sz w:val="22"/>
          <w:szCs w:val="22"/>
          <w:lang w:eastAsia="en-GB"/>
        </w:rPr>
      </w:pPr>
    </w:p>
    <w:p w14:paraId="3F9E2444" w14:textId="61DB8D8D" w:rsidR="005009DB" w:rsidRPr="00662742" w:rsidRDefault="005009DB"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Para entregar o Six Family Days ao longo de 2024, isso será revisto em 2025 devido à expansão de outra ala.</w:t>
      </w:r>
    </w:p>
    <w:p w14:paraId="3832E8C7" w14:textId="7671A99A" w:rsidR="007C3571" w:rsidRPr="00662742" w:rsidRDefault="007C3571" w:rsidP="007C3571">
      <w:pPr>
        <w:pStyle w:val="ListParagraph"/>
        <w:keepNext/>
        <w:numPr>
          <w:ilvl w:val="0"/>
          <w:numId w:val="6"/>
        </w:numPr>
        <w:tabs>
          <w:tab w:val="left" w:pos="8265"/>
        </w:tabs>
        <w:autoSpaceDE w:val="0"/>
        <w:autoSpaceDN w:val="0"/>
        <w:adjustRightInd w:val="0"/>
        <w:spacing w:before="100" w:after="100"/>
        <w:ind w:left="1134" w:hanging="425"/>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 xml:space="preserve">Trabalhar em conjunto com o Business Hub em relação ao uso do Refreshment Income, com vista </w:t>
      </w:r>
      <w:proofErr w:type="gramStart"/>
      <w:r w:rsidRPr="00662742">
        <w:rPr>
          <w:rFonts w:asciiTheme="majorHAnsi" w:hAnsiTheme="majorHAnsi" w:cstheme="majorHAnsi"/>
          <w:bCs/>
          <w:lang w:eastAsia="en-GB"/>
        </w:rPr>
        <w:t>a</w:t>
      </w:r>
      <w:proofErr w:type="gramEnd"/>
      <w:r w:rsidRPr="00662742">
        <w:rPr>
          <w:rFonts w:asciiTheme="majorHAnsi" w:hAnsiTheme="majorHAnsi" w:cstheme="majorHAnsi"/>
          <w:bCs/>
          <w:lang w:eastAsia="en-GB"/>
        </w:rPr>
        <w:t xml:space="preserve"> este financiamento do curso de parentalidade no HMP/YOI Norwich.</w:t>
      </w:r>
    </w:p>
    <w:p w14:paraId="24650C17" w14:textId="1D56A72F" w:rsidR="005009DB" w:rsidRPr="00662742" w:rsidRDefault="005009DB"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hAnsiTheme="majorHAnsi" w:cstheme="majorHAnsi"/>
          <w:bCs/>
          <w:lang w:eastAsia="en-GB"/>
        </w:rPr>
        <w:t>Investigar oportunidades de financiamento para o desenvolvimento e entrega de pacotes de autoestudo para pais.</w:t>
      </w:r>
    </w:p>
    <w:p w14:paraId="6A0CF2FD" w14:textId="7EB8AB25" w:rsidR="00971069" w:rsidRPr="00662742" w:rsidRDefault="00971069" w:rsidP="00971069">
      <w:pPr>
        <w:pStyle w:val="ListParagraph"/>
        <w:keepNext/>
        <w:numPr>
          <w:ilvl w:val="0"/>
          <w:numId w:val="6"/>
        </w:numPr>
        <w:tabs>
          <w:tab w:val="left" w:pos="8265"/>
        </w:tabs>
        <w:autoSpaceDE w:val="0"/>
        <w:autoSpaceDN w:val="0"/>
        <w:adjustRightInd w:val="0"/>
        <w:spacing w:before="100" w:after="100"/>
        <w:jc w:val="both"/>
        <w:outlineLvl w:val="4"/>
        <w:rPr>
          <w:rFonts w:asciiTheme="majorHAnsi" w:eastAsia="Times New Roman" w:hAnsiTheme="majorHAnsi" w:cstheme="majorHAnsi"/>
          <w:bCs/>
          <w:lang w:eastAsia="en-GB"/>
        </w:rPr>
      </w:pPr>
      <w:r w:rsidRPr="00662742">
        <w:rPr>
          <w:rFonts w:asciiTheme="majorHAnsi" w:eastAsia="Times New Roman" w:hAnsiTheme="majorHAnsi" w:cstheme="majorHAnsi"/>
          <w:bCs/>
          <w:lang w:eastAsia="en-GB"/>
        </w:rPr>
        <w:t>Reconstruir o esquema Dads Rep em toda a prisão, com o objetivo de ter um Dads Rep totalmente apoiado em cada ala da prisão, por sua vez apoiando outros pais em toda a prisão.</w:t>
      </w:r>
    </w:p>
    <w:p w14:paraId="4B3AA4B2" w14:textId="3AFB03E9" w:rsidR="008E7E3E" w:rsidRPr="00662742" w:rsidRDefault="00971069" w:rsidP="0071338A">
      <w:pPr>
        <w:pStyle w:val="ListParagraph"/>
        <w:keepNext/>
        <w:numPr>
          <w:ilvl w:val="0"/>
          <w:numId w:val="6"/>
        </w:numPr>
        <w:tabs>
          <w:tab w:val="left" w:pos="8265"/>
        </w:tabs>
        <w:autoSpaceDE w:val="0"/>
        <w:autoSpaceDN w:val="0"/>
        <w:adjustRightInd w:val="0"/>
        <w:spacing w:before="100"/>
        <w:jc w:val="both"/>
        <w:outlineLvl w:val="4"/>
        <w:rPr>
          <w:rFonts w:asciiTheme="majorHAnsi" w:eastAsiaTheme="minorHAnsi" w:hAnsiTheme="majorHAnsi" w:cstheme="majorHAnsi"/>
        </w:rPr>
      </w:pPr>
      <w:r w:rsidRPr="00662742">
        <w:rPr>
          <w:rFonts w:asciiTheme="majorHAnsi" w:eastAsia="Times New Roman" w:hAnsiTheme="majorHAnsi" w:cstheme="majorHAnsi"/>
          <w:bCs/>
          <w:lang w:eastAsia="en-GB"/>
        </w:rPr>
        <w:t xml:space="preserve">Melhorar as ligações com as organizações locais, trabalhando em conjunto com a equipa de angariação de fundos das Famílias Ormiston, para melhorar o apoio e o financiamento de projetos adicionais. </w:t>
      </w:r>
    </w:p>
    <w:p w14:paraId="23CD11E3" w14:textId="77777777" w:rsidR="008E7E3E" w:rsidRDefault="008E7E3E" w:rsidP="008E7E3E">
      <w:pPr>
        <w:autoSpaceDE w:val="0"/>
        <w:autoSpaceDN w:val="0"/>
        <w:adjustRightInd w:val="0"/>
        <w:jc w:val="both"/>
        <w:rPr>
          <w:rFonts w:asciiTheme="minorHAnsi" w:hAnsiTheme="minorHAnsi" w:cs="Arial"/>
          <w:szCs w:val="24"/>
          <w:lang w:eastAsia="en-GB"/>
        </w:rPr>
      </w:pPr>
    </w:p>
    <w:p w14:paraId="0D340769" w14:textId="77777777" w:rsidR="008E7E3E" w:rsidRDefault="008E7E3E" w:rsidP="008E7E3E">
      <w:pPr>
        <w:autoSpaceDE w:val="0"/>
        <w:autoSpaceDN w:val="0"/>
        <w:adjustRightInd w:val="0"/>
        <w:jc w:val="both"/>
        <w:rPr>
          <w:rFonts w:asciiTheme="minorHAnsi" w:hAnsiTheme="minorHAnsi" w:cs="Arial"/>
          <w:szCs w:val="24"/>
          <w:lang w:eastAsia="en-GB"/>
        </w:rPr>
      </w:pPr>
    </w:p>
    <w:p w14:paraId="200D07BC" w14:textId="77777777" w:rsidR="008E7E3E" w:rsidRDefault="008E7E3E" w:rsidP="008E7E3E">
      <w:pPr>
        <w:autoSpaceDE w:val="0"/>
        <w:autoSpaceDN w:val="0"/>
        <w:adjustRightInd w:val="0"/>
        <w:jc w:val="both"/>
        <w:rPr>
          <w:rFonts w:asciiTheme="minorHAnsi" w:hAnsiTheme="minorHAnsi" w:cs="Arial"/>
          <w:szCs w:val="24"/>
          <w:lang w:eastAsia="en-GB"/>
        </w:rPr>
      </w:pPr>
    </w:p>
    <w:p w14:paraId="2EEE80CE" w14:textId="77777777" w:rsidR="008E7E3E" w:rsidRDefault="008E7E3E" w:rsidP="008E7E3E">
      <w:pPr>
        <w:autoSpaceDE w:val="0"/>
        <w:autoSpaceDN w:val="0"/>
        <w:adjustRightInd w:val="0"/>
        <w:jc w:val="both"/>
        <w:rPr>
          <w:rFonts w:asciiTheme="minorHAnsi" w:hAnsiTheme="minorHAnsi" w:cs="Arial"/>
          <w:szCs w:val="24"/>
          <w:lang w:eastAsia="en-GB"/>
        </w:rPr>
      </w:pPr>
    </w:p>
    <w:p w14:paraId="0ED01995" w14:textId="77777777" w:rsidR="008E7E3E"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11</w:t>
      </w:r>
    </w:p>
    <w:p w14:paraId="644893F8" w14:textId="77777777" w:rsidR="008F3F34" w:rsidRDefault="008F3F34">
      <w:pPr>
        <w:spacing w:after="160" w:line="259" w:lineRule="auto"/>
        <w:rPr>
          <w:rFonts w:asciiTheme="majorHAnsi" w:eastAsiaTheme="majorEastAsia" w:hAnsiTheme="majorHAnsi" w:cstheme="majorBidi"/>
          <w:color w:val="2E74B5" w:themeColor="accent1" w:themeShade="BF"/>
          <w:sz w:val="26"/>
          <w:szCs w:val="26"/>
          <w:u w:val="single"/>
          <w:lang w:eastAsia="en-GB"/>
        </w:rPr>
      </w:pPr>
      <w:r>
        <w:rPr>
          <w:u w:val="single"/>
          <w:lang w:eastAsia="en-GB"/>
        </w:rPr>
        <w:br w:type="page"/>
      </w:r>
    </w:p>
    <w:p w14:paraId="60722C30" w14:textId="070CF1A7" w:rsidR="007C3571" w:rsidRPr="008B1BD7" w:rsidRDefault="007C3571" w:rsidP="007C3571">
      <w:pPr>
        <w:pStyle w:val="Heading2"/>
        <w:jc w:val="both"/>
        <w:rPr>
          <w:u w:val="single"/>
          <w:lang w:eastAsia="en-GB"/>
        </w:rPr>
      </w:pPr>
      <w:r w:rsidRPr="008B1BD7">
        <w:rPr>
          <w:u w:val="single"/>
          <w:lang w:eastAsia="en-GB"/>
        </w:rPr>
        <w:lastRenderedPageBreak/>
        <w:t>Compromisso do HMP Norwich para 2024-25</w:t>
      </w:r>
    </w:p>
    <w:p w14:paraId="17161D15" w14:textId="77777777" w:rsidR="007C3571" w:rsidRDefault="007C3571" w:rsidP="007C3571">
      <w:pPr>
        <w:jc w:val="both"/>
        <w:rPr>
          <w:lang w:eastAsia="en-GB"/>
        </w:rPr>
      </w:pPr>
    </w:p>
    <w:p w14:paraId="46667AD5" w14:textId="23A89530"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 xml:space="preserve">Para potenciar os Dias em Família e mais tempo ao ar livre </w:t>
      </w:r>
    </w:p>
    <w:p w14:paraId="64830CCD" w14:textId="03D10813" w:rsidR="007C3571" w:rsidRPr="00406D8B" w:rsidRDefault="007C3571" w:rsidP="007C3571">
      <w:pPr>
        <w:pStyle w:val="ListParagraph"/>
        <w:numPr>
          <w:ilvl w:val="0"/>
          <w:numId w:val="7"/>
        </w:numPr>
        <w:jc w:val="both"/>
        <w:rPr>
          <w:rFonts w:asciiTheme="majorHAnsi" w:hAnsiTheme="majorHAnsi"/>
          <w:b/>
          <w:bCs/>
          <w:sz w:val="24"/>
          <w:szCs w:val="24"/>
          <w:lang w:eastAsia="en-GB"/>
        </w:rPr>
      </w:pPr>
      <w:r w:rsidRPr="00406D8B">
        <w:rPr>
          <w:rFonts w:asciiTheme="majorHAnsi" w:hAnsiTheme="majorHAnsi"/>
          <w:sz w:val="24"/>
          <w:szCs w:val="24"/>
        </w:rPr>
        <w:t>Considerar novas melhorias nas visitas das crianças com roupas de vestir disponíveis</w:t>
      </w:r>
    </w:p>
    <w:p w14:paraId="128F02FF"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Continuar a prestar aconselhamento e assistência às famílias no que diz respeito às Visitas Assistidas aos Estabelecimentos Prisionais.</w:t>
      </w:r>
    </w:p>
    <w:p w14:paraId="1372A10B" w14:textId="0F2A23F1"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Fornecer as informações mais atualizadas para serem claramente exibidas no Centro de Visitantes e no portão, área de aconselhamento das famílias sobre as consequências do tráfico.</w:t>
      </w:r>
    </w:p>
    <w:p w14:paraId="2F98E383"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Certifique-se de que os cartazes Crime stoppers são exibidos com detalhes de contato, para qualquer membro da família que esteja sendo pressionado a trazer drogas ou outros itens ilegais para a prisão. </w:t>
      </w:r>
    </w:p>
    <w:p w14:paraId="175CDB21"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Assegurar que o pessoal penitenciário esteja disponível no Centro de Visitantes para que os familiares possam falar se estiverem sob pressão e continuar a fazer a ligação com os agentes da polícia comunitária local. </w:t>
      </w:r>
    </w:p>
    <w:p w14:paraId="604F3FDA"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Para promover Enviar e-mail a um prisioneiro e fotos.</w:t>
      </w:r>
    </w:p>
    <w:p w14:paraId="5B51773E" w14:textId="5C6E7E32"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Promover o inquérito aos visitantes para garantir que podemos prestar o melhor serviço aos visitantes. </w:t>
      </w:r>
    </w:p>
    <w:p w14:paraId="5F5878B0" w14:textId="77777777"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Trabalhar com a equipe de Diversidade e Inclusão para incorporar o uso de visitas familiares/infantis para características protegidas. </w:t>
      </w:r>
    </w:p>
    <w:p w14:paraId="601AD8BE" w14:textId="6A9EF17A"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Acompanhar os reclusos que não têm visitas e prestar apoio e orientação sobre o que pode ser oferecido como alternativa. Isto será apoiado pela equipa de capelania.</w:t>
      </w:r>
    </w:p>
    <w:p w14:paraId="00F9E4F1" w14:textId="09CC83CC"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Para garantir Prison Video dar a máxima disponibilidade para presos nacionais estrangeiros. </w:t>
      </w:r>
    </w:p>
    <w:p w14:paraId="0DD0A4F4" w14:textId="25CFC16D" w:rsidR="007C3571" w:rsidRPr="00406D8B"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Para garantir que continuamos a trabalhar de acordo com as recomendações do Senhor Agricultor.</w:t>
      </w:r>
    </w:p>
    <w:p w14:paraId="1854EF59" w14:textId="05E8D326" w:rsidR="007C3571" w:rsidRDefault="007C3571" w:rsidP="007C3571">
      <w:pPr>
        <w:pStyle w:val="ListParagraph"/>
        <w:numPr>
          <w:ilvl w:val="0"/>
          <w:numId w:val="7"/>
        </w:numPr>
        <w:jc w:val="both"/>
        <w:rPr>
          <w:rFonts w:asciiTheme="majorHAnsi" w:hAnsiTheme="majorHAnsi"/>
          <w:bCs/>
          <w:sz w:val="24"/>
          <w:szCs w:val="24"/>
          <w:lang w:eastAsia="en-GB"/>
        </w:rPr>
      </w:pPr>
      <w:r w:rsidRPr="00406D8B">
        <w:rPr>
          <w:rFonts w:asciiTheme="majorHAnsi" w:hAnsiTheme="majorHAnsi"/>
          <w:bCs/>
          <w:sz w:val="24"/>
          <w:szCs w:val="24"/>
          <w:lang w:eastAsia="en-GB"/>
        </w:rPr>
        <w:t xml:space="preserve">Integrar a estratégia para os jovens adultos e os que abandonam a prestação de cuidados nas futuras disposições </w:t>
      </w:r>
    </w:p>
    <w:p w14:paraId="4FF90875" w14:textId="0706B0A2" w:rsidR="009826DB" w:rsidRDefault="009826DB"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Planear sessões de visita adicionais em 2025 com a abertura da unidade Elizabeth Fry.</w:t>
      </w:r>
    </w:p>
    <w:p w14:paraId="37225DB7" w14:textId="713B601D" w:rsidR="00851CC5"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Reveja o mês da história negra com algumas sessões de visitas especialmente adaptadas para celebrar</w:t>
      </w:r>
    </w:p>
    <w:p w14:paraId="5DD42122" w14:textId="71C83A2F" w:rsidR="00851CC5" w:rsidRPr="00406D8B" w:rsidRDefault="00851CC5" w:rsidP="007C3571">
      <w:pPr>
        <w:pStyle w:val="ListParagraph"/>
        <w:numPr>
          <w:ilvl w:val="0"/>
          <w:numId w:val="7"/>
        </w:numPr>
        <w:jc w:val="both"/>
        <w:rPr>
          <w:rFonts w:asciiTheme="majorHAnsi" w:hAnsiTheme="majorHAnsi"/>
          <w:bCs/>
          <w:sz w:val="24"/>
          <w:szCs w:val="24"/>
          <w:lang w:eastAsia="en-GB"/>
        </w:rPr>
      </w:pPr>
      <w:r>
        <w:rPr>
          <w:rFonts w:asciiTheme="majorHAnsi" w:hAnsiTheme="majorHAnsi"/>
          <w:bCs/>
          <w:sz w:val="24"/>
          <w:szCs w:val="24"/>
          <w:lang w:eastAsia="en-GB"/>
        </w:rPr>
        <w:t xml:space="preserve">Introdução de algumas sessões infantis a serem apoiadas pelo departamento de Educação Física disponibilizando jogos no astroturf. </w:t>
      </w:r>
    </w:p>
    <w:p w14:paraId="0D6EEBFC" w14:textId="77777777" w:rsidR="008E7E3E" w:rsidRDefault="008E7E3E" w:rsidP="008E7E3E">
      <w:pPr>
        <w:autoSpaceDE w:val="0"/>
        <w:autoSpaceDN w:val="0"/>
        <w:adjustRightInd w:val="0"/>
        <w:jc w:val="both"/>
        <w:rPr>
          <w:rFonts w:asciiTheme="minorHAnsi" w:hAnsiTheme="minorHAnsi" w:cs="Arial"/>
          <w:szCs w:val="24"/>
          <w:lang w:eastAsia="en-GB"/>
        </w:rPr>
      </w:pPr>
    </w:p>
    <w:p w14:paraId="735FD8AE" w14:textId="77777777" w:rsidR="007C3571" w:rsidRDefault="007C3571" w:rsidP="008E7E3E">
      <w:pPr>
        <w:autoSpaceDE w:val="0"/>
        <w:autoSpaceDN w:val="0"/>
        <w:adjustRightInd w:val="0"/>
        <w:jc w:val="both"/>
        <w:rPr>
          <w:rFonts w:asciiTheme="minorHAnsi" w:hAnsiTheme="minorHAnsi" w:cs="Arial"/>
          <w:szCs w:val="24"/>
          <w:lang w:eastAsia="en-GB"/>
        </w:rPr>
      </w:pPr>
    </w:p>
    <w:p w14:paraId="3F088143" w14:textId="77777777" w:rsidR="007C3571" w:rsidRDefault="007C3571" w:rsidP="008E7E3E">
      <w:pPr>
        <w:autoSpaceDE w:val="0"/>
        <w:autoSpaceDN w:val="0"/>
        <w:adjustRightInd w:val="0"/>
        <w:jc w:val="both"/>
        <w:rPr>
          <w:rFonts w:asciiTheme="minorHAnsi" w:hAnsiTheme="minorHAnsi" w:cs="Arial"/>
          <w:szCs w:val="24"/>
          <w:lang w:eastAsia="en-GB"/>
        </w:rPr>
      </w:pPr>
    </w:p>
    <w:p w14:paraId="4453B4BE" w14:textId="77777777" w:rsidR="007C3571" w:rsidRDefault="007C3571" w:rsidP="008E7E3E">
      <w:pPr>
        <w:autoSpaceDE w:val="0"/>
        <w:autoSpaceDN w:val="0"/>
        <w:adjustRightInd w:val="0"/>
        <w:jc w:val="both"/>
        <w:rPr>
          <w:rFonts w:asciiTheme="minorHAnsi" w:hAnsiTheme="minorHAnsi" w:cs="Arial"/>
          <w:szCs w:val="24"/>
          <w:lang w:eastAsia="en-GB"/>
        </w:rPr>
      </w:pPr>
    </w:p>
    <w:p w14:paraId="5A49A8D9" w14:textId="77777777" w:rsidR="007C3571" w:rsidRDefault="007C3571" w:rsidP="008E7E3E">
      <w:pPr>
        <w:autoSpaceDE w:val="0"/>
        <w:autoSpaceDN w:val="0"/>
        <w:adjustRightInd w:val="0"/>
        <w:jc w:val="both"/>
        <w:rPr>
          <w:rFonts w:asciiTheme="minorHAnsi" w:hAnsiTheme="minorHAnsi" w:cs="Arial"/>
          <w:szCs w:val="24"/>
          <w:lang w:eastAsia="en-GB"/>
        </w:rPr>
      </w:pPr>
    </w:p>
    <w:p w14:paraId="56DF8624" w14:textId="77777777" w:rsidR="007C3571" w:rsidRDefault="007C3571" w:rsidP="008E7E3E">
      <w:pPr>
        <w:autoSpaceDE w:val="0"/>
        <w:autoSpaceDN w:val="0"/>
        <w:adjustRightInd w:val="0"/>
        <w:jc w:val="both"/>
        <w:rPr>
          <w:rFonts w:asciiTheme="minorHAnsi" w:hAnsiTheme="minorHAnsi" w:cs="Arial"/>
          <w:szCs w:val="24"/>
          <w:lang w:eastAsia="en-GB"/>
        </w:rPr>
      </w:pPr>
    </w:p>
    <w:p w14:paraId="5829EFD7" w14:textId="77777777" w:rsidR="007C3571" w:rsidRDefault="007C3571" w:rsidP="008E7E3E">
      <w:pPr>
        <w:autoSpaceDE w:val="0"/>
        <w:autoSpaceDN w:val="0"/>
        <w:adjustRightInd w:val="0"/>
        <w:jc w:val="both"/>
        <w:rPr>
          <w:rFonts w:asciiTheme="minorHAnsi" w:hAnsiTheme="minorHAnsi" w:cs="Arial"/>
          <w:szCs w:val="24"/>
          <w:lang w:eastAsia="en-GB"/>
        </w:rPr>
      </w:pPr>
    </w:p>
    <w:p w14:paraId="5BE2DFFF" w14:textId="77777777" w:rsidR="007C3571" w:rsidRDefault="007C3571" w:rsidP="008E7E3E">
      <w:pPr>
        <w:autoSpaceDE w:val="0"/>
        <w:autoSpaceDN w:val="0"/>
        <w:adjustRightInd w:val="0"/>
        <w:jc w:val="both"/>
        <w:rPr>
          <w:rFonts w:asciiTheme="minorHAnsi" w:hAnsiTheme="minorHAnsi" w:cs="Arial"/>
          <w:szCs w:val="24"/>
          <w:lang w:eastAsia="en-GB"/>
        </w:rPr>
      </w:pPr>
    </w:p>
    <w:p w14:paraId="29B83220" w14:textId="77777777" w:rsidR="007C3571" w:rsidRDefault="007C3571" w:rsidP="008E7E3E">
      <w:pPr>
        <w:autoSpaceDE w:val="0"/>
        <w:autoSpaceDN w:val="0"/>
        <w:adjustRightInd w:val="0"/>
        <w:jc w:val="both"/>
        <w:rPr>
          <w:rFonts w:asciiTheme="minorHAnsi" w:hAnsiTheme="minorHAnsi" w:cs="Arial"/>
          <w:szCs w:val="24"/>
          <w:lang w:eastAsia="en-GB"/>
        </w:rPr>
      </w:pPr>
    </w:p>
    <w:p w14:paraId="1A67AC1A" w14:textId="77777777" w:rsidR="007C3571" w:rsidRDefault="007C3571" w:rsidP="008E7E3E">
      <w:pPr>
        <w:autoSpaceDE w:val="0"/>
        <w:autoSpaceDN w:val="0"/>
        <w:adjustRightInd w:val="0"/>
        <w:jc w:val="both"/>
        <w:rPr>
          <w:rFonts w:asciiTheme="minorHAnsi" w:hAnsiTheme="minorHAnsi" w:cs="Arial"/>
          <w:szCs w:val="24"/>
          <w:lang w:eastAsia="en-GB"/>
        </w:rPr>
      </w:pPr>
    </w:p>
    <w:p w14:paraId="164216F2" w14:textId="77777777" w:rsidR="007C3571" w:rsidRDefault="007C3571" w:rsidP="008E7E3E">
      <w:pPr>
        <w:autoSpaceDE w:val="0"/>
        <w:autoSpaceDN w:val="0"/>
        <w:adjustRightInd w:val="0"/>
        <w:jc w:val="both"/>
        <w:rPr>
          <w:rFonts w:asciiTheme="minorHAnsi" w:hAnsiTheme="minorHAnsi" w:cs="Arial"/>
          <w:szCs w:val="24"/>
          <w:lang w:eastAsia="en-GB"/>
        </w:rPr>
      </w:pPr>
    </w:p>
    <w:p w14:paraId="00770FEB" w14:textId="77777777" w:rsidR="007C3571" w:rsidRDefault="007C3571" w:rsidP="008E7E3E">
      <w:pPr>
        <w:autoSpaceDE w:val="0"/>
        <w:autoSpaceDN w:val="0"/>
        <w:adjustRightInd w:val="0"/>
        <w:jc w:val="both"/>
        <w:rPr>
          <w:rFonts w:asciiTheme="minorHAnsi" w:hAnsiTheme="minorHAnsi" w:cs="Arial"/>
          <w:szCs w:val="24"/>
          <w:lang w:eastAsia="en-GB"/>
        </w:rPr>
      </w:pPr>
    </w:p>
    <w:p w14:paraId="72AA6137" w14:textId="77777777" w:rsidR="007C3571" w:rsidRDefault="007C3571" w:rsidP="008E7E3E">
      <w:pPr>
        <w:autoSpaceDE w:val="0"/>
        <w:autoSpaceDN w:val="0"/>
        <w:adjustRightInd w:val="0"/>
        <w:jc w:val="both"/>
        <w:rPr>
          <w:rFonts w:asciiTheme="minorHAnsi" w:hAnsiTheme="minorHAnsi" w:cs="Arial"/>
          <w:szCs w:val="24"/>
          <w:lang w:eastAsia="en-GB"/>
        </w:rPr>
      </w:pPr>
    </w:p>
    <w:p w14:paraId="0D6079B0" w14:textId="77777777" w:rsidR="007C3571" w:rsidRDefault="007C3571" w:rsidP="008E7E3E">
      <w:pPr>
        <w:autoSpaceDE w:val="0"/>
        <w:autoSpaceDN w:val="0"/>
        <w:adjustRightInd w:val="0"/>
        <w:jc w:val="both"/>
        <w:rPr>
          <w:rFonts w:asciiTheme="minorHAnsi" w:hAnsiTheme="minorHAnsi" w:cs="Arial"/>
          <w:szCs w:val="24"/>
          <w:lang w:eastAsia="en-GB"/>
        </w:rPr>
      </w:pPr>
    </w:p>
    <w:p w14:paraId="492919F2" w14:textId="77777777" w:rsidR="007C3571" w:rsidRDefault="007C3571" w:rsidP="008E7E3E">
      <w:pPr>
        <w:autoSpaceDE w:val="0"/>
        <w:autoSpaceDN w:val="0"/>
        <w:adjustRightInd w:val="0"/>
        <w:jc w:val="both"/>
        <w:rPr>
          <w:rFonts w:asciiTheme="minorHAnsi" w:hAnsiTheme="minorHAnsi" w:cs="Arial"/>
          <w:szCs w:val="24"/>
          <w:lang w:eastAsia="en-GB"/>
        </w:rPr>
      </w:pPr>
    </w:p>
    <w:p w14:paraId="48D53DEB" w14:textId="7B1BCB97" w:rsidR="007C3571" w:rsidRDefault="007C3571" w:rsidP="008E7E3E">
      <w:pPr>
        <w:autoSpaceDE w:val="0"/>
        <w:autoSpaceDN w:val="0"/>
        <w:adjustRightInd w:val="0"/>
        <w:jc w:val="both"/>
        <w:rPr>
          <w:rFonts w:asciiTheme="minorHAnsi" w:hAnsiTheme="minorHAnsi" w:cs="Arial"/>
          <w:szCs w:val="24"/>
          <w:lang w:eastAsia="en-GB"/>
        </w:rPr>
      </w:pPr>
    </w:p>
    <w:p w14:paraId="745E4EE5" w14:textId="77777777" w:rsidR="009826DB" w:rsidRDefault="009826DB" w:rsidP="008E7E3E">
      <w:pPr>
        <w:autoSpaceDE w:val="0"/>
        <w:autoSpaceDN w:val="0"/>
        <w:adjustRightInd w:val="0"/>
        <w:jc w:val="both"/>
        <w:rPr>
          <w:rFonts w:asciiTheme="minorHAnsi" w:hAnsiTheme="minorHAnsi" w:cs="Arial"/>
          <w:szCs w:val="24"/>
          <w:lang w:eastAsia="en-GB"/>
        </w:rPr>
      </w:pPr>
    </w:p>
    <w:p w14:paraId="37B53484" w14:textId="77777777" w:rsidR="007C3571"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12</w:t>
      </w:r>
    </w:p>
    <w:p w14:paraId="3DAC851E" w14:textId="77777777" w:rsidR="007C3571" w:rsidRDefault="007C3571" w:rsidP="007C3571">
      <w:pPr>
        <w:pStyle w:val="Heading1"/>
        <w:jc w:val="both"/>
        <w:rPr>
          <w:sz w:val="40"/>
          <w:szCs w:val="40"/>
          <w:u w:val="single"/>
          <w:lang w:eastAsia="en-GB"/>
        </w:rPr>
      </w:pPr>
      <w:r w:rsidRPr="008B1BD7">
        <w:rPr>
          <w:sz w:val="40"/>
          <w:szCs w:val="40"/>
          <w:u w:val="single"/>
          <w:lang w:eastAsia="en-GB"/>
        </w:rPr>
        <w:t>Segurança e Operações</w:t>
      </w:r>
    </w:p>
    <w:p w14:paraId="1E7BAF96" w14:textId="77777777" w:rsidR="008B1BD7" w:rsidRPr="008B1BD7" w:rsidRDefault="008B1BD7" w:rsidP="008B1BD7">
      <w:pPr>
        <w:rPr>
          <w:lang w:eastAsia="en-GB"/>
        </w:rPr>
      </w:pPr>
    </w:p>
    <w:p w14:paraId="0A0BBF40" w14:textId="78C825F1"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O grupo de Operações gere a função de visita, incluindo as salas de visitas e os processos para reclusos e famílias que utilizam as salas de visitas. O pessoal dentro das salas de visita, a segurança de todos os que utilizam as salas de visita, incluindo famílias, crianças, reclusos e pessoal, são geridos pela equipa de Operações.</w:t>
      </w:r>
    </w:p>
    <w:p w14:paraId="7FB49EBD" w14:textId="538B199C" w:rsidR="007C3571" w:rsidRPr="00406D8B" w:rsidRDefault="007C3571" w:rsidP="007C3571">
      <w:pPr>
        <w:keepNext/>
        <w:autoSpaceDE w:val="0"/>
        <w:autoSpaceDN w:val="0"/>
        <w:adjustRightInd w:val="0"/>
        <w:spacing w:before="100" w:after="240"/>
        <w:jc w:val="both"/>
        <w:outlineLvl w:val="4"/>
        <w:rPr>
          <w:rFonts w:asciiTheme="majorHAnsi" w:hAnsiTheme="majorHAnsi" w:cs="Arial"/>
          <w:szCs w:val="24"/>
        </w:rPr>
      </w:pPr>
      <w:r w:rsidRPr="00406D8B">
        <w:rPr>
          <w:rFonts w:asciiTheme="majorHAnsi" w:hAnsiTheme="majorHAnsi" w:cs="Arial"/>
          <w:szCs w:val="24"/>
        </w:rPr>
        <w:t>A equipe das Famílias Ormiston gerencia o Centro de Visitantes, garantindo que ele funcione sem problemas e que as famílias tenham um ambiente acolhedor para relaxar antes do início das visitas, juntamente com serviços adicionais aos prisioneiros e suas famílias, conforme detalhado acima.</w:t>
      </w:r>
    </w:p>
    <w:p w14:paraId="5123076C" w14:textId="4D2DF278" w:rsidR="007C3571" w:rsidRPr="00406D8B" w:rsidRDefault="007C3571" w:rsidP="007C3571">
      <w:pPr>
        <w:jc w:val="both"/>
        <w:rPr>
          <w:rFonts w:asciiTheme="majorHAnsi" w:hAnsiTheme="majorHAnsi"/>
        </w:rPr>
      </w:pPr>
      <w:r w:rsidRPr="00406D8B">
        <w:rPr>
          <w:rFonts w:asciiTheme="majorHAnsi" w:hAnsiTheme="majorHAnsi"/>
        </w:rPr>
        <w:t>O departamento de Operações também gere as aplicações de monitorização por telemóvel, garantindo que as famílias que desejam ter contacto são contactadas inicialmente para obter o seu consentimento. Em seguida, a unidade de gestão do infrator realiza os sistemas de monitoramento telefônico de pinos, garantindo que o monitoramento da proteção pública ocorra de acordo com as diretrizes, protegendo o público do contato indesejado dos presos.</w:t>
      </w:r>
    </w:p>
    <w:p w14:paraId="0C55BD52" w14:textId="1F648B13" w:rsidR="007C3571" w:rsidRPr="00406D8B" w:rsidRDefault="007C3571" w:rsidP="007C3571">
      <w:pPr>
        <w:jc w:val="both"/>
        <w:rPr>
          <w:rFonts w:asciiTheme="majorHAnsi" w:hAnsiTheme="majorHAnsi"/>
        </w:rPr>
      </w:pPr>
    </w:p>
    <w:p w14:paraId="504CAF41" w14:textId="77777777" w:rsidR="007C3571" w:rsidRPr="00406D8B" w:rsidRDefault="007C3571" w:rsidP="007C3571">
      <w:pPr>
        <w:jc w:val="both"/>
        <w:rPr>
          <w:rFonts w:asciiTheme="majorHAnsi" w:hAnsiTheme="majorHAnsi"/>
        </w:rPr>
      </w:pPr>
    </w:p>
    <w:p w14:paraId="28EC40DC" w14:textId="34CF9643" w:rsidR="007C3571" w:rsidRPr="00406D8B" w:rsidRDefault="007C3571" w:rsidP="007C3571">
      <w:pPr>
        <w:jc w:val="both"/>
        <w:rPr>
          <w:rFonts w:asciiTheme="majorHAnsi" w:hAnsiTheme="majorHAnsi"/>
        </w:rPr>
      </w:pPr>
      <w:r w:rsidRPr="00406D8B">
        <w:rPr>
          <w:rFonts w:asciiTheme="majorHAnsi" w:hAnsiTheme="majorHAnsi"/>
        </w:rPr>
        <w:t xml:space="preserve">De tempos a tempos, e se houver necessidade devido a preocupações de assistência social ou questões comportamentais, o HMP Norwich facilitará uma visita noutra parte do estabelecimento mais adequada para permitir a realização da visita.  Permitimos visitas na nossa unidade de saúde, e unidade de segregação.  </w:t>
      </w:r>
    </w:p>
    <w:p w14:paraId="0A80EF26" w14:textId="541224C2" w:rsidR="007C3571" w:rsidRPr="00406D8B" w:rsidRDefault="007C3571" w:rsidP="007C3571">
      <w:pPr>
        <w:jc w:val="both"/>
        <w:rPr>
          <w:rFonts w:asciiTheme="majorHAnsi" w:hAnsiTheme="majorHAnsi"/>
        </w:rPr>
      </w:pPr>
    </w:p>
    <w:p w14:paraId="6BB25C7E" w14:textId="77777777" w:rsidR="007C3571" w:rsidRPr="00406D8B" w:rsidRDefault="007C3571" w:rsidP="007C3571">
      <w:pPr>
        <w:jc w:val="both"/>
        <w:rPr>
          <w:rFonts w:asciiTheme="majorHAnsi" w:hAnsiTheme="majorHAnsi"/>
        </w:rPr>
      </w:pPr>
    </w:p>
    <w:p w14:paraId="34932EBB" w14:textId="77777777" w:rsidR="007C3571" w:rsidRPr="00406D8B" w:rsidRDefault="007C3571" w:rsidP="007C3571">
      <w:pPr>
        <w:jc w:val="both"/>
        <w:rPr>
          <w:rStyle w:val="e24kjd"/>
          <w:rFonts w:asciiTheme="majorHAnsi" w:hAnsiTheme="majorHAnsi"/>
        </w:rPr>
      </w:pPr>
      <w:r w:rsidRPr="00406D8B">
        <w:rPr>
          <w:rStyle w:val="e24kjd"/>
          <w:rFonts w:asciiTheme="majorHAnsi" w:hAnsiTheme="majorHAnsi"/>
        </w:rPr>
        <w:t xml:space="preserve">O HMP/YOI Norwich tem o </w:t>
      </w:r>
      <w:r w:rsidRPr="00406D8B">
        <w:rPr>
          <w:rStyle w:val="e24kjd"/>
          <w:rFonts w:asciiTheme="majorHAnsi" w:hAnsiTheme="majorHAnsi"/>
          <w:bCs/>
        </w:rPr>
        <w:t>Esquema de Visitas Assistidas à Prisão</w:t>
      </w:r>
      <w:r w:rsidRPr="00406D8B">
        <w:rPr>
          <w:rStyle w:val="e24kjd"/>
          <w:rFonts w:asciiTheme="majorHAnsi" w:hAnsiTheme="majorHAnsi"/>
        </w:rPr>
        <w:t xml:space="preserve"> (APVS) que fornece uma contribuição para  os custos de </w:t>
      </w:r>
      <w:r w:rsidRPr="00406D8B">
        <w:rPr>
          <w:rStyle w:val="e24kjd"/>
          <w:rFonts w:asciiTheme="majorHAnsi" w:hAnsiTheme="majorHAnsi"/>
          <w:bCs/>
        </w:rPr>
        <w:t>visita à prisão</w:t>
      </w:r>
      <w:r w:rsidRPr="00406D8B">
        <w:rPr>
          <w:rStyle w:val="e24kjd"/>
          <w:rFonts w:asciiTheme="majorHAnsi" w:hAnsiTheme="majorHAnsi"/>
        </w:rPr>
        <w:t xml:space="preserve"> para parentes próximos, parceiros ou visitantes únicos. Os pedidos são processados pela Unidade de Visitas Assistidas à </w:t>
      </w:r>
      <w:r w:rsidRPr="00406D8B">
        <w:rPr>
          <w:rStyle w:val="e24kjd"/>
          <w:rFonts w:asciiTheme="majorHAnsi" w:hAnsiTheme="majorHAnsi"/>
          <w:bCs/>
        </w:rPr>
        <w:t>Prisão</w:t>
      </w:r>
      <w:r w:rsidRPr="00406D8B">
        <w:rPr>
          <w:rStyle w:val="e24kjd"/>
          <w:rFonts w:asciiTheme="majorHAnsi" w:hAnsiTheme="majorHAnsi"/>
        </w:rPr>
        <w:t xml:space="preserve"> em Birmingham, parte do Serviço de </w:t>
      </w:r>
      <w:r w:rsidRPr="00406D8B">
        <w:rPr>
          <w:rStyle w:val="e24kjd"/>
          <w:rFonts w:asciiTheme="majorHAnsi" w:hAnsiTheme="majorHAnsi"/>
          <w:bCs/>
        </w:rPr>
        <w:t>Prisão e Liberdade Condicional</w:t>
      </w:r>
      <w:r w:rsidRPr="00406D8B">
        <w:rPr>
          <w:rStyle w:val="e24kjd"/>
          <w:rFonts w:asciiTheme="majorHAnsi" w:hAnsiTheme="majorHAnsi"/>
        </w:rPr>
        <w:t xml:space="preserve"> de Sua Majestade  .</w:t>
      </w:r>
    </w:p>
    <w:p w14:paraId="0D749793" w14:textId="77777777" w:rsidR="007C3571" w:rsidRPr="00406D8B" w:rsidRDefault="0077710D" w:rsidP="007C3571">
      <w:pPr>
        <w:pStyle w:val="Heading2"/>
        <w:jc w:val="both"/>
        <w:rPr>
          <w:rFonts w:eastAsia="Times New Roman" w:cs="Times New Roman"/>
          <w:color w:val="auto"/>
          <w:sz w:val="24"/>
          <w:szCs w:val="20"/>
        </w:rPr>
      </w:pPr>
      <w:hyperlink r:id="rId11" w:history="1">
        <w:r w:rsidR="007C3571" w:rsidRPr="00406D8B">
          <w:rPr>
            <w:rStyle w:val="Hyperlink"/>
            <w:rFonts w:eastAsia="Times New Roman" w:cs="Times New Roman"/>
            <w:sz w:val="24"/>
            <w:szCs w:val="20"/>
          </w:rPr>
          <w:t>https://www.gov.uk/help-with-prison-visits</w:t>
        </w:r>
      </w:hyperlink>
    </w:p>
    <w:p w14:paraId="4CE79B7F" w14:textId="77777777" w:rsidR="007C3571" w:rsidRPr="00406D8B" w:rsidRDefault="007C3571" w:rsidP="007C3571">
      <w:pPr>
        <w:pStyle w:val="Heading2"/>
        <w:jc w:val="both"/>
        <w:rPr>
          <w:rFonts w:eastAsia="Times New Roman" w:cs="Times New Roman"/>
          <w:color w:val="auto"/>
          <w:sz w:val="24"/>
          <w:szCs w:val="20"/>
        </w:rPr>
      </w:pPr>
    </w:p>
    <w:p w14:paraId="6C4540B5" w14:textId="7ED2A7E7" w:rsidR="007C3571" w:rsidRDefault="007C3571" w:rsidP="007C3571">
      <w:pPr>
        <w:rPr>
          <w:rStyle w:val="Hyperlink"/>
          <w:rFonts w:asciiTheme="majorHAnsi" w:hAnsiTheme="majorHAnsi"/>
        </w:rPr>
      </w:pPr>
      <w:r w:rsidRPr="00406D8B">
        <w:rPr>
          <w:rFonts w:asciiTheme="majorHAnsi" w:hAnsiTheme="majorHAnsi"/>
        </w:rPr>
        <w:t xml:space="preserve">Famílias e amigos podem enviar dinheiro para seus entes queridos na prisão, a maneira mais segura, rápida e segura de completar isso é via </w:t>
      </w:r>
      <w:hyperlink r:id="rId12" w:history="1">
        <w:r w:rsidRPr="00406D8B">
          <w:rPr>
            <w:rStyle w:val="Hyperlink"/>
            <w:rFonts w:asciiTheme="majorHAnsi" w:hAnsiTheme="majorHAnsi"/>
          </w:rPr>
          <w:t>https://www.gov.uk/send-prisoner-money</w:t>
        </w:r>
      </w:hyperlink>
    </w:p>
    <w:p w14:paraId="7280534F" w14:textId="4008EA6C" w:rsidR="00787B81" w:rsidRDefault="00787B81" w:rsidP="007C3571">
      <w:pPr>
        <w:rPr>
          <w:rStyle w:val="Hyperlink"/>
          <w:rFonts w:asciiTheme="majorHAnsi" w:hAnsiTheme="majorHAnsi"/>
        </w:rPr>
      </w:pPr>
    </w:p>
    <w:p w14:paraId="3115FA4A" w14:textId="332FC68B" w:rsidR="00787B81" w:rsidRDefault="00787B81" w:rsidP="007C3571">
      <w:pPr>
        <w:rPr>
          <w:rStyle w:val="Hyperlink"/>
          <w:rFonts w:asciiTheme="majorHAnsi" w:hAnsiTheme="majorHAnsi"/>
        </w:rPr>
      </w:pPr>
    </w:p>
    <w:p w14:paraId="4AE09E48" w14:textId="26251D8E" w:rsidR="00787B81" w:rsidRDefault="00787B81" w:rsidP="007C3571">
      <w:pPr>
        <w:rPr>
          <w:rStyle w:val="Hyperlink"/>
          <w:rFonts w:asciiTheme="majorHAnsi" w:hAnsiTheme="majorHAnsi"/>
        </w:rPr>
      </w:pPr>
    </w:p>
    <w:p w14:paraId="78EB8B8D" w14:textId="7F559E8C" w:rsidR="00787B81" w:rsidRDefault="00787B81" w:rsidP="007C3571">
      <w:pPr>
        <w:rPr>
          <w:rStyle w:val="Hyperlink"/>
          <w:rFonts w:asciiTheme="majorHAnsi" w:hAnsiTheme="majorHAnsi"/>
        </w:rPr>
      </w:pPr>
    </w:p>
    <w:p w14:paraId="12B06AA8" w14:textId="14F86402" w:rsidR="00787B81" w:rsidRDefault="00787B81" w:rsidP="007C3571">
      <w:pPr>
        <w:rPr>
          <w:rStyle w:val="Hyperlink"/>
          <w:rFonts w:asciiTheme="majorHAnsi" w:hAnsiTheme="majorHAnsi"/>
        </w:rPr>
      </w:pPr>
    </w:p>
    <w:p w14:paraId="18216451" w14:textId="5718FC32" w:rsidR="00787B81" w:rsidRDefault="00787B81" w:rsidP="007C3571">
      <w:pPr>
        <w:rPr>
          <w:rFonts w:asciiTheme="minorHAnsi" w:hAnsiTheme="minorHAnsi"/>
        </w:rPr>
      </w:pPr>
    </w:p>
    <w:p w14:paraId="748FDC35" w14:textId="4DFFD97C" w:rsidR="00787B81" w:rsidRDefault="00787B81" w:rsidP="007C3571">
      <w:pPr>
        <w:rPr>
          <w:rFonts w:asciiTheme="minorHAnsi" w:hAnsiTheme="minorHAnsi"/>
        </w:rPr>
      </w:pPr>
    </w:p>
    <w:p w14:paraId="6B474A2D" w14:textId="77777777" w:rsidR="00787B81" w:rsidRPr="00BD28D0" w:rsidRDefault="00787B81" w:rsidP="007C3571">
      <w:pPr>
        <w:rPr>
          <w:rFonts w:asciiTheme="minorHAnsi" w:hAnsiTheme="minorHAnsi"/>
        </w:rPr>
      </w:pPr>
    </w:p>
    <w:p w14:paraId="37D05D56" w14:textId="77777777" w:rsidR="001C3748" w:rsidRPr="00406D8B" w:rsidRDefault="00C945B8" w:rsidP="00C945B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13</w:t>
      </w:r>
    </w:p>
    <w:p w14:paraId="4F9970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 xml:space="preserve">Salvaguarda – Proteção pública e gestão dos infratores </w:t>
      </w:r>
    </w:p>
    <w:p w14:paraId="4C724B10" w14:textId="77777777" w:rsidR="007C3571" w:rsidRPr="00996AC4" w:rsidRDefault="007C3571" w:rsidP="007C3571">
      <w:pPr>
        <w:jc w:val="both"/>
        <w:rPr>
          <w:lang w:eastAsia="en-GB"/>
        </w:rPr>
      </w:pPr>
    </w:p>
    <w:p w14:paraId="57B68C4A" w14:textId="48C3F7CF"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 proteção das crianças é uma prioridade e o nível de risco que um recluso representa para as crianças determinará o nível de contacto que podem ter com as crianças enquanto estão no HMP/YOI Norwich. A gestão destas restrições pode envolver a monitorização de PIN por correio e telefone e a monitorização do contacto com crianças durante as visitas.</w:t>
      </w:r>
    </w:p>
    <w:p w14:paraId="1130C6CE" w14:textId="77777777" w:rsidR="007C3571" w:rsidRPr="00406D8B" w:rsidRDefault="007C3571" w:rsidP="007C3571">
      <w:pPr>
        <w:ind w:left="360"/>
        <w:jc w:val="both"/>
        <w:rPr>
          <w:rFonts w:asciiTheme="majorHAnsi" w:hAnsiTheme="majorHAnsi" w:cs="Arial"/>
          <w:szCs w:val="24"/>
        </w:rPr>
      </w:pPr>
    </w:p>
    <w:p w14:paraId="17479119" w14:textId="027DA8E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Os níveis de contacto de um recluso em risco para as crianças podem ter sido detalhados abaixo:</w:t>
      </w:r>
    </w:p>
    <w:p w14:paraId="2F9631C4" w14:textId="77777777" w:rsidR="007C3571" w:rsidRPr="00406D8B" w:rsidRDefault="007C3571" w:rsidP="007C3571">
      <w:pPr>
        <w:jc w:val="both"/>
        <w:rPr>
          <w:rFonts w:asciiTheme="majorHAnsi" w:hAnsiTheme="majorHAnsi"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6480"/>
      </w:tblGrid>
      <w:tr w:rsidR="007C3571" w:rsidRPr="005736EF" w14:paraId="0B876A96" w14:textId="77777777" w:rsidTr="00BA00F6">
        <w:trPr>
          <w:trHeight w:val="600"/>
          <w:jc w:val="center"/>
        </w:trPr>
        <w:tc>
          <w:tcPr>
            <w:tcW w:w="8312" w:type="dxa"/>
            <w:gridSpan w:val="2"/>
            <w:shd w:val="clear" w:color="auto" w:fill="CCFFFF"/>
            <w:vAlign w:val="center"/>
          </w:tcPr>
          <w:p w14:paraId="30000332"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Níveis de restrições para contato com crianças</w:t>
            </w:r>
          </w:p>
        </w:tc>
      </w:tr>
      <w:tr w:rsidR="007C3571" w:rsidRPr="005736EF" w14:paraId="25C7B2A9" w14:textId="77777777" w:rsidTr="00BA00F6">
        <w:trPr>
          <w:trHeight w:val="1243"/>
          <w:jc w:val="center"/>
        </w:trPr>
        <w:tc>
          <w:tcPr>
            <w:tcW w:w="1832" w:type="dxa"/>
            <w:shd w:val="clear" w:color="auto" w:fill="00FFFF"/>
            <w:vAlign w:val="center"/>
          </w:tcPr>
          <w:p w14:paraId="6510B2A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Nível Um</w:t>
            </w:r>
          </w:p>
        </w:tc>
        <w:tc>
          <w:tcPr>
            <w:tcW w:w="6480" w:type="dxa"/>
            <w:shd w:val="clear" w:color="auto" w:fill="F3F3F3"/>
            <w:vAlign w:val="center"/>
          </w:tcPr>
          <w:p w14:paraId="4CA30A1C" w14:textId="77777777" w:rsidR="007C3571" w:rsidRPr="008B1BD7" w:rsidRDefault="007C3571" w:rsidP="00BA00F6">
            <w:pPr>
              <w:pStyle w:val="BodyText2"/>
              <w:jc w:val="both"/>
              <w:rPr>
                <w:rFonts w:asciiTheme="minorHAnsi" w:hAnsiTheme="minorHAnsi" w:cs="Arial"/>
                <w:color w:val="FF0000"/>
                <w:sz w:val="20"/>
              </w:rPr>
            </w:pPr>
            <w:r w:rsidRPr="008B1BD7">
              <w:rPr>
                <w:rFonts w:asciiTheme="minorHAnsi" w:hAnsiTheme="minorHAnsi" w:cs="Arial"/>
                <w:sz w:val="20"/>
              </w:rPr>
              <w:t xml:space="preserve">Aplicam-se restrições completas. Não é permitido qualquer contacto com qualquer criança Toda a correspondência e chamadas telefónicas </w:t>
            </w:r>
            <w:r w:rsidRPr="008B1BD7">
              <w:rPr>
                <w:rFonts w:asciiTheme="minorHAnsi" w:hAnsiTheme="minorHAnsi" w:cs="Arial"/>
                <w:color w:val="000000"/>
                <w:sz w:val="20"/>
              </w:rPr>
              <w:t>podem ser monitorizadas sob reserva de uma avaliação de risco que está a ser realizada e revista regularmente.</w:t>
            </w:r>
          </w:p>
        </w:tc>
      </w:tr>
      <w:tr w:rsidR="007C3571" w:rsidRPr="005736EF" w14:paraId="6FFA664D" w14:textId="77777777" w:rsidTr="00BA00F6">
        <w:trPr>
          <w:trHeight w:val="1257"/>
          <w:jc w:val="center"/>
        </w:trPr>
        <w:tc>
          <w:tcPr>
            <w:tcW w:w="1832" w:type="dxa"/>
            <w:shd w:val="clear" w:color="auto" w:fill="00FFFF"/>
            <w:vAlign w:val="center"/>
          </w:tcPr>
          <w:p w14:paraId="791DB2BE"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Nível Dois</w:t>
            </w:r>
          </w:p>
        </w:tc>
        <w:tc>
          <w:tcPr>
            <w:tcW w:w="6480" w:type="dxa"/>
            <w:shd w:val="clear" w:color="auto" w:fill="F3F3F3"/>
            <w:vAlign w:val="center"/>
          </w:tcPr>
          <w:p w14:paraId="035F0974"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color w:val="000000"/>
                <w:sz w:val="20"/>
              </w:rPr>
              <w:t xml:space="preserve">O contacto só é permitido com a criança identificada através de correspondência escrita. Toda a correspondência e chamadas telefónicas podem ser monitorizadas mediante a realização de uma avaliação dos riscos e revisão periódica.                              </w:t>
            </w:r>
          </w:p>
        </w:tc>
      </w:tr>
      <w:tr w:rsidR="007C3571" w:rsidRPr="005736EF" w14:paraId="379D1022" w14:textId="77777777" w:rsidTr="00BA00F6">
        <w:trPr>
          <w:trHeight w:val="1243"/>
          <w:jc w:val="center"/>
        </w:trPr>
        <w:tc>
          <w:tcPr>
            <w:tcW w:w="1832" w:type="dxa"/>
            <w:shd w:val="clear" w:color="auto" w:fill="00FFFF"/>
            <w:vAlign w:val="center"/>
          </w:tcPr>
          <w:p w14:paraId="74339CE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Nível Três</w:t>
            </w:r>
          </w:p>
        </w:tc>
        <w:tc>
          <w:tcPr>
            <w:tcW w:w="6480" w:type="dxa"/>
            <w:shd w:val="clear" w:color="auto" w:fill="F3F3F3"/>
            <w:vAlign w:val="center"/>
          </w:tcPr>
          <w:p w14:paraId="7B16E005"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O contacto só é permitido </w:t>
            </w:r>
            <w:r w:rsidRPr="008B1BD7">
              <w:rPr>
                <w:rFonts w:asciiTheme="minorHAnsi" w:hAnsiTheme="minorHAnsi" w:cs="Arial"/>
                <w:color w:val="000000"/>
                <w:sz w:val="20"/>
              </w:rPr>
              <w:t>com a criança identificada</w:t>
            </w:r>
            <w:r w:rsidRPr="008B1BD7">
              <w:rPr>
                <w:rFonts w:asciiTheme="minorHAnsi" w:hAnsiTheme="minorHAnsi" w:cs="Arial"/>
                <w:sz w:val="20"/>
              </w:rPr>
              <w:t xml:space="preserve"> através de correspondência escrita e chamadas telefónicas.  A correspondência e as chamadas telefónicas podem ser monitorizadas </w:t>
            </w:r>
            <w:r w:rsidRPr="008B1BD7">
              <w:rPr>
                <w:rFonts w:asciiTheme="minorHAnsi" w:hAnsiTheme="minorHAnsi" w:cs="Arial"/>
                <w:color w:val="000000"/>
                <w:sz w:val="20"/>
              </w:rPr>
              <w:t>, sob reserva de uma avaliação dos riscos que seja revista regularmente.</w:t>
            </w:r>
          </w:p>
        </w:tc>
      </w:tr>
      <w:tr w:rsidR="007C3571" w:rsidRPr="005736EF" w14:paraId="0075C29B" w14:textId="77777777" w:rsidTr="00BA00F6">
        <w:trPr>
          <w:trHeight w:val="2515"/>
          <w:jc w:val="center"/>
        </w:trPr>
        <w:tc>
          <w:tcPr>
            <w:tcW w:w="1832" w:type="dxa"/>
            <w:shd w:val="clear" w:color="auto" w:fill="00FFFF"/>
            <w:vAlign w:val="center"/>
          </w:tcPr>
          <w:p w14:paraId="1F80CCFC"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Nível Quatro</w:t>
            </w:r>
          </w:p>
        </w:tc>
        <w:tc>
          <w:tcPr>
            <w:tcW w:w="6480" w:type="dxa"/>
            <w:shd w:val="clear" w:color="auto" w:fill="F3F3F3"/>
            <w:vAlign w:val="center"/>
          </w:tcPr>
          <w:p w14:paraId="2B4490DA" w14:textId="77777777" w:rsidR="007C3571" w:rsidRPr="008B1BD7" w:rsidRDefault="007C3571" w:rsidP="00BA00F6">
            <w:pPr>
              <w:pStyle w:val="BodyText2"/>
              <w:jc w:val="both"/>
              <w:rPr>
                <w:rFonts w:asciiTheme="minorHAnsi" w:hAnsiTheme="minorHAnsi" w:cs="Arial"/>
                <w:sz w:val="20"/>
              </w:rPr>
            </w:pPr>
            <w:r w:rsidRPr="008B1BD7">
              <w:rPr>
                <w:rFonts w:asciiTheme="minorHAnsi" w:hAnsiTheme="minorHAnsi" w:cs="Arial"/>
                <w:sz w:val="20"/>
              </w:rPr>
              <w:t xml:space="preserve">Sem restrições necessárias, o contato </w:t>
            </w:r>
            <w:r w:rsidRPr="008B1BD7">
              <w:rPr>
                <w:rFonts w:asciiTheme="minorHAnsi" w:hAnsiTheme="minorHAnsi" w:cs="Arial"/>
                <w:color w:val="000000"/>
                <w:sz w:val="20"/>
              </w:rPr>
              <w:t>permitido com a criança identificada apenas através de correspondência</w:t>
            </w:r>
            <w:r w:rsidRPr="008B1BD7">
              <w:rPr>
                <w:rFonts w:asciiTheme="minorHAnsi" w:hAnsiTheme="minorHAnsi" w:cs="Arial"/>
                <w:sz w:val="20"/>
              </w:rPr>
              <w:t xml:space="preserve">, telefonemas e visitas. O recluso pode ter acesso a visitas familiares com a autorização do Governador, na sequência de uma nova avaliação de risco individual.  Acompanhamento de rotina de correspondência, telefonemas, observações gerais na área de visitas. </w:t>
            </w:r>
            <w:r w:rsidRPr="008B1BD7">
              <w:rPr>
                <w:rFonts w:asciiTheme="minorHAnsi" w:hAnsiTheme="minorHAnsi" w:cs="Arial"/>
                <w:color w:val="000000"/>
                <w:sz w:val="20"/>
              </w:rPr>
              <w:t xml:space="preserve">Este </w:t>
            </w:r>
            <w:r w:rsidRPr="008B1BD7">
              <w:rPr>
                <w:rFonts w:asciiTheme="minorHAnsi" w:hAnsiTheme="minorHAnsi" w:cs="Arial"/>
                <w:color w:val="000000"/>
                <w:sz w:val="20"/>
              </w:rPr>
              <w:lastRenderedPageBreak/>
              <w:t>nível de contacto aplica-se apenas às crianças com as quais o recluso tem autorização para ter contacto.  Todas as outras crianças estarão sujeitas a restrições de Nível Um.     </w:t>
            </w:r>
          </w:p>
        </w:tc>
      </w:tr>
    </w:tbl>
    <w:p w14:paraId="40B76BC1" w14:textId="77777777" w:rsidR="001C3748" w:rsidRDefault="001C3748" w:rsidP="001C3748">
      <w:pPr>
        <w:jc w:val="right"/>
        <w:rPr>
          <w:rFonts w:asciiTheme="minorHAnsi" w:hAnsiTheme="minorHAnsi" w:cs="Arial"/>
          <w:szCs w:val="24"/>
        </w:rPr>
      </w:pPr>
    </w:p>
    <w:p w14:paraId="57ADB4D6" w14:textId="77777777" w:rsidR="008B1BD7" w:rsidRDefault="008B1BD7" w:rsidP="007C3571">
      <w:pPr>
        <w:jc w:val="both"/>
        <w:rPr>
          <w:rFonts w:asciiTheme="minorHAnsi" w:hAnsiTheme="minorHAnsi" w:cs="Arial"/>
          <w:szCs w:val="24"/>
        </w:rPr>
      </w:pPr>
    </w:p>
    <w:p w14:paraId="3DFF665C" w14:textId="77777777" w:rsidR="008B1BD7" w:rsidRPr="00406D8B" w:rsidRDefault="00C945B8" w:rsidP="00C945B8">
      <w:pPr>
        <w:jc w:val="right"/>
        <w:rPr>
          <w:rFonts w:asciiTheme="minorHAnsi" w:hAnsiTheme="minorHAnsi" w:cs="Arial"/>
          <w:i/>
          <w:sz w:val="22"/>
          <w:szCs w:val="22"/>
        </w:rPr>
      </w:pPr>
      <w:r w:rsidRPr="00406D8B">
        <w:rPr>
          <w:rFonts w:asciiTheme="minorHAnsi" w:hAnsiTheme="minorHAnsi" w:cs="Arial"/>
          <w:i/>
          <w:sz w:val="22"/>
          <w:szCs w:val="22"/>
        </w:rPr>
        <w:t>14</w:t>
      </w:r>
    </w:p>
    <w:p w14:paraId="0A06B17D" w14:textId="64598E5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verificações são feitas pela Unidade de Proteção Pública antes da marcação de uma visita. Isto é depois verificado com base nos registos durante o check-in do HMP/YOI Norwich Visitors Centre pela equipa de Operações e pela equipa das Famílias Ormiston antes de cada visita para garantir que todas as crianças estão a visitar reclusos que podem receber visitas de crianças. </w:t>
      </w:r>
    </w:p>
    <w:p w14:paraId="3DD3C8A0" w14:textId="77777777" w:rsidR="007C3571" w:rsidRPr="00406D8B" w:rsidRDefault="007C3571" w:rsidP="007C3571">
      <w:pPr>
        <w:jc w:val="both"/>
        <w:rPr>
          <w:rFonts w:asciiTheme="majorHAnsi" w:hAnsiTheme="majorHAnsi" w:cs="Arial"/>
          <w:szCs w:val="24"/>
        </w:rPr>
      </w:pPr>
    </w:p>
    <w:p w14:paraId="00C46F28" w14:textId="366C37A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 proteção das crianças é uma responsabilidade de todos. Tanto a HMP/YOI Norwich como a Ormiston Families reconhecem isto como uma alta prioridade e trabalham em conjunto para garantir a segurança de todas as crianças que visitam alguém no HMP/YOI Norwich. </w:t>
      </w:r>
    </w:p>
    <w:p w14:paraId="0AE8FA85" w14:textId="77777777" w:rsidR="007C3571" w:rsidRDefault="007C3571" w:rsidP="007C3571">
      <w:pPr>
        <w:jc w:val="both"/>
        <w:rPr>
          <w:rFonts w:asciiTheme="minorHAnsi" w:hAnsiTheme="minorHAnsi" w:cs="Arial"/>
          <w:szCs w:val="24"/>
        </w:rPr>
      </w:pPr>
    </w:p>
    <w:p w14:paraId="26DF8182" w14:textId="77777777" w:rsidR="007C3571" w:rsidRPr="005736EF" w:rsidRDefault="007C3571" w:rsidP="007C3571">
      <w:pPr>
        <w:jc w:val="both"/>
        <w:rPr>
          <w:rFonts w:asciiTheme="minorHAnsi" w:hAnsiTheme="minorHAnsi" w:cs="Arial"/>
          <w:szCs w:val="24"/>
        </w:rPr>
      </w:pPr>
    </w:p>
    <w:p w14:paraId="67781840" w14:textId="77777777" w:rsidR="007C3571" w:rsidRPr="008B1BD7" w:rsidRDefault="007C3571" w:rsidP="007C3571">
      <w:pPr>
        <w:pStyle w:val="Heading2"/>
        <w:rPr>
          <w:u w:val="single"/>
        </w:rPr>
      </w:pPr>
      <w:r w:rsidRPr="008B1BD7">
        <w:rPr>
          <w:u w:val="single"/>
        </w:rPr>
        <w:t>Unidade de Gestão de Infratores (OMU)</w:t>
      </w:r>
    </w:p>
    <w:p w14:paraId="05474467" w14:textId="77777777" w:rsidR="007C3571" w:rsidRDefault="007C3571" w:rsidP="007C3571">
      <w:pPr>
        <w:spacing w:after="160" w:line="259" w:lineRule="auto"/>
        <w:jc w:val="both"/>
        <w:rPr>
          <w:rFonts w:asciiTheme="majorHAnsi" w:eastAsiaTheme="majorEastAsia" w:hAnsiTheme="majorHAnsi" w:cstheme="majorBidi"/>
          <w:color w:val="2E74B5" w:themeColor="accent1" w:themeShade="BF"/>
          <w:sz w:val="32"/>
          <w:szCs w:val="32"/>
        </w:rPr>
      </w:pPr>
    </w:p>
    <w:p w14:paraId="1A17E9DA" w14:textId="77777777" w:rsidR="007C3571" w:rsidRPr="00406D8B" w:rsidRDefault="007C3571" w:rsidP="007C3571">
      <w:pPr>
        <w:rPr>
          <w:rFonts w:asciiTheme="majorHAnsi" w:eastAsiaTheme="majorEastAsia" w:hAnsiTheme="majorHAnsi"/>
        </w:rPr>
      </w:pPr>
      <w:r w:rsidRPr="00406D8B">
        <w:rPr>
          <w:rFonts w:asciiTheme="majorHAnsi" w:eastAsiaTheme="majorEastAsia" w:hAnsiTheme="majorHAnsi"/>
        </w:rPr>
        <w:t xml:space="preserve">O HMP/YOI Norwich está a gerir o modelo de Gestão de Infratores sob Custódia (OMiC) e a utilizar agentes como trabalhadores-chave para interagir com os homens 45 minutos por semana em torno dos seus planos de reabilitação, reinstalação e abordagem do comportamento relacionado com a infração.  As famílias são incentivadas a fazer parte dos planos de sentença e da gestão diária dos homens detidos.  Chaveiros, Gerentes de Prisioneiros Infratores (POM) e Trabalhadores de Liberdade Condicional gerenciam diretamente os homens sob custódia através da reabilitação e reassentamento.   Os homens detidos serão questionados se gostariam que as suas famílias fossem envolvidas.  </w:t>
      </w:r>
    </w:p>
    <w:p w14:paraId="22732025" w14:textId="77777777" w:rsidR="007C3571" w:rsidRPr="00406D8B" w:rsidRDefault="007C3571" w:rsidP="007C3571">
      <w:pPr>
        <w:rPr>
          <w:rFonts w:asciiTheme="majorHAnsi" w:eastAsiaTheme="majorEastAsia" w:hAnsiTheme="majorHAnsi"/>
        </w:rPr>
      </w:pPr>
    </w:p>
    <w:p w14:paraId="35A4FE03" w14:textId="77777777" w:rsidR="007C3571" w:rsidRPr="00406D8B" w:rsidRDefault="007C3571" w:rsidP="007C3571">
      <w:pPr>
        <w:rPr>
          <w:rFonts w:asciiTheme="majorHAnsi" w:eastAsiaTheme="majorEastAsia" w:hAnsiTheme="majorHAnsi" w:cstheme="majorBidi"/>
          <w:color w:val="2E74B5" w:themeColor="accent1" w:themeShade="BF"/>
          <w:sz w:val="32"/>
          <w:szCs w:val="32"/>
        </w:rPr>
      </w:pPr>
      <w:r w:rsidRPr="00406D8B">
        <w:rPr>
          <w:rFonts w:asciiTheme="majorHAnsi" w:eastAsiaTheme="majorEastAsia" w:hAnsiTheme="majorHAnsi"/>
        </w:rPr>
        <w:t xml:space="preserve">Os homens obrigados a comparecer aos serviços do tribunal de família serão facilitados através do departamento da OMU, todos os esforços para o comparecimento serão feitos.  Os tribunais de família não foram concebidos para a assistência aos reclusos e são frequentemente instalações inseguras.  Os pedidos de utilização de algemas são feitos através das nossas agências de escolta prisional antes da audiência; Se isso não puder ser facilitado, muitas vezes nossos serviços de link de vídeo são usados. </w:t>
      </w:r>
    </w:p>
    <w:p w14:paraId="15B19960" w14:textId="77777777" w:rsidR="007C3571" w:rsidRDefault="007C3571" w:rsidP="008E7E3E">
      <w:pPr>
        <w:autoSpaceDE w:val="0"/>
        <w:autoSpaceDN w:val="0"/>
        <w:adjustRightInd w:val="0"/>
        <w:jc w:val="both"/>
        <w:rPr>
          <w:rFonts w:asciiTheme="minorHAnsi" w:hAnsiTheme="minorHAnsi" w:cs="Arial"/>
          <w:szCs w:val="24"/>
          <w:lang w:eastAsia="en-GB"/>
        </w:rPr>
      </w:pPr>
    </w:p>
    <w:p w14:paraId="5955BB02" w14:textId="77777777" w:rsidR="007C3571" w:rsidRDefault="007C3571" w:rsidP="008E7E3E">
      <w:pPr>
        <w:autoSpaceDE w:val="0"/>
        <w:autoSpaceDN w:val="0"/>
        <w:adjustRightInd w:val="0"/>
        <w:jc w:val="both"/>
        <w:rPr>
          <w:rFonts w:asciiTheme="minorHAnsi" w:hAnsiTheme="minorHAnsi" w:cs="Arial"/>
          <w:szCs w:val="24"/>
          <w:lang w:eastAsia="en-GB"/>
        </w:rPr>
      </w:pPr>
    </w:p>
    <w:p w14:paraId="48F43256" w14:textId="77777777" w:rsidR="007C3571" w:rsidRDefault="007C3571" w:rsidP="008E7E3E">
      <w:pPr>
        <w:autoSpaceDE w:val="0"/>
        <w:autoSpaceDN w:val="0"/>
        <w:adjustRightInd w:val="0"/>
        <w:jc w:val="both"/>
        <w:rPr>
          <w:rFonts w:asciiTheme="minorHAnsi" w:hAnsiTheme="minorHAnsi" w:cs="Arial"/>
          <w:szCs w:val="24"/>
          <w:lang w:eastAsia="en-GB"/>
        </w:rPr>
      </w:pPr>
    </w:p>
    <w:p w14:paraId="5B3BFBAF" w14:textId="77777777" w:rsidR="007C3571" w:rsidRDefault="007C3571" w:rsidP="008E7E3E">
      <w:pPr>
        <w:autoSpaceDE w:val="0"/>
        <w:autoSpaceDN w:val="0"/>
        <w:adjustRightInd w:val="0"/>
        <w:jc w:val="both"/>
        <w:rPr>
          <w:rFonts w:asciiTheme="minorHAnsi" w:hAnsiTheme="minorHAnsi" w:cs="Arial"/>
          <w:szCs w:val="24"/>
          <w:lang w:eastAsia="en-GB"/>
        </w:rPr>
      </w:pPr>
    </w:p>
    <w:p w14:paraId="27335EBD" w14:textId="77777777" w:rsidR="007C3571" w:rsidRDefault="007C3571" w:rsidP="008E7E3E">
      <w:pPr>
        <w:autoSpaceDE w:val="0"/>
        <w:autoSpaceDN w:val="0"/>
        <w:adjustRightInd w:val="0"/>
        <w:jc w:val="both"/>
        <w:rPr>
          <w:rFonts w:asciiTheme="minorHAnsi" w:hAnsiTheme="minorHAnsi" w:cs="Arial"/>
          <w:szCs w:val="24"/>
          <w:lang w:eastAsia="en-GB"/>
        </w:rPr>
      </w:pPr>
    </w:p>
    <w:p w14:paraId="78C63D4B" w14:textId="77777777" w:rsidR="007C3571" w:rsidRDefault="007C3571" w:rsidP="008E7E3E">
      <w:pPr>
        <w:autoSpaceDE w:val="0"/>
        <w:autoSpaceDN w:val="0"/>
        <w:adjustRightInd w:val="0"/>
        <w:jc w:val="both"/>
        <w:rPr>
          <w:rFonts w:asciiTheme="minorHAnsi" w:hAnsiTheme="minorHAnsi" w:cs="Arial"/>
          <w:szCs w:val="24"/>
          <w:lang w:eastAsia="en-GB"/>
        </w:rPr>
      </w:pPr>
    </w:p>
    <w:p w14:paraId="682A4EC5" w14:textId="77777777" w:rsidR="007C3571" w:rsidRDefault="007C3571" w:rsidP="008E7E3E">
      <w:pPr>
        <w:autoSpaceDE w:val="0"/>
        <w:autoSpaceDN w:val="0"/>
        <w:adjustRightInd w:val="0"/>
        <w:jc w:val="both"/>
        <w:rPr>
          <w:rFonts w:asciiTheme="minorHAnsi" w:hAnsiTheme="minorHAnsi" w:cs="Arial"/>
          <w:szCs w:val="24"/>
          <w:lang w:eastAsia="en-GB"/>
        </w:rPr>
      </w:pPr>
    </w:p>
    <w:p w14:paraId="3A1CC464" w14:textId="77777777" w:rsidR="007C3571" w:rsidRDefault="007C3571" w:rsidP="008E7E3E">
      <w:pPr>
        <w:autoSpaceDE w:val="0"/>
        <w:autoSpaceDN w:val="0"/>
        <w:adjustRightInd w:val="0"/>
        <w:jc w:val="both"/>
        <w:rPr>
          <w:rFonts w:asciiTheme="minorHAnsi" w:hAnsiTheme="minorHAnsi" w:cs="Arial"/>
          <w:szCs w:val="24"/>
          <w:lang w:eastAsia="en-GB"/>
        </w:rPr>
      </w:pPr>
    </w:p>
    <w:p w14:paraId="7CA70E96" w14:textId="77777777" w:rsidR="007C3571" w:rsidRDefault="007C3571" w:rsidP="008E7E3E">
      <w:pPr>
        <w:autoSpaceDE w:val="0"/>
        <w:autoSpaceDN w:val="0"/>
        <w:adjustRightInd w:val="0"/>
        <w:jc w:val="both"/>
        <w:rPr>
          <w:rFonts w:asciiTheme="minorHAnsi" w:hAnsiTheme="minorHAnsi" w:cs="Arial"/>
          <w:szCs w:val="24"/>
          <w:lang w:eastAsia="en-GB"/>
        </w:rPr>
      </w:pPr>
    </w:p>
    <w:p w14:paraId="2FE77DAA" w14:textId="77777777" w:rsidR="007C3571" w:rsidRDefault="007C3571" w:rsidP="008E7E3E">
      <w:pPr>
        <w:autoSpaceDE w:val="0"/>
        <w:autoSpaceDN w:val="0"/>
        <w:adjustRightInd w:val="0"/>
        <w:jc w:val="both"/>
        <w:rPr>
          <w:rFonts w:asciiTheme="minorHAnsi" w:hAnsiTheme="minorHAnsi" w:cs="Arial"/>
          <w:szCs w:val="24"/>
          <w:lang w:eastAsia="en-GB"/>
        </w:rPr>
      </w:pPr>
    </w:p>
    <w:p w14:paraId="5ECCAF42" w14:textId="77777777" w:rsidR="007C3571" w:rsidRDefault="007C3571" w:rsidP="008E7E3E">
      <w:pPr>
        <w:autoSpaceDE w:val="0"/>
        <w:autoSpaceDN w:val="0"/>
        <w:adjustRightInd w:val="0"/>
        <w:jc w:val="both"/>
        <w:rPr>
          <w:rFonts w:asciiTheme="minorHAnsi" w:hAnsiTheme="minorHAnsi" w:cs="Arial"/>
          <w:szCs w:val="24"/>
          <w:lang w:eastAsia="en-GB"/>
        </w:rPr>
      </w:pPr>
    </w:p>
    <w:p w14:paraId="6D6C6245" w14:textId="77777777" w:rsidR="007C3571" w:rsidRDefault="007C3571" w:rsidP="008E7E3E">
      <w:pPr>
        <w:autoSpaceDE w:val="0"/>
        <w:autoSpaceDN w:val="0"/>
        <w:adjustRightInd w:val="0"/>
        <w:jc w:val="both"/>
        <w:rPr>
          <w:rFonts w:asciiTheme="minorHAnsi" w:hAnsiTheme="minorHAnsi" w:cs="Arial"/>
          <w:szCs w:val="24"/>
          <w:lang w:eastAsia="en-GB"/>
        </w:rPr>
      </w:pPr>
    </w:p>
    <w:p w14:paraId="7202F576" w14:textId="77777777" w:rsidR="007C3571" w:rsidRDefault="007C3571" w:rsidP="008E7E3E">
      <w:pPr>
        <w:autoSpaceDE w:val="0"/>
        <w:autoSpaceDN w:val="0"/>
        <w:adjustRightInd w:val="0"/>
        <w:jc w:val="both"/>
        <w:rPr>
          <w:rFonts w:asciiTheme="minorHAnsi" w:hAnsiTheme="minorHAnsi" w:cs="Arial"/>
          <w:szCs w:val="24"/>
          <w:lang w:eastAsia="en-GB"/>
        </w:rPr>
      </w:pPr>
    </w:p>
    <w:p w14:paraId="768FAE91" w14:textId="77777777" w:rsidR="007C3571" w:rsidRDefault="007C3571" w:rsidP="008E7E3E">
      <w:pPr>
        <w:autoSpaceDE w:val="0"/>
        <w:autoSpaceDN w:val="0"/>
        <w:adjustRightInd w:val="0"/>
        <w:jc w:val="both"/>
        <w:rPr>
          <w:rFonts w:asciiTheme="minorHAnsi" w:hAnsiTheme="minorHAnsi" w:cs="Arial"/>
          <w:szCs w:val="24"/>
          <w:lang w:eastAsia="en-GB"/>
        </w:rPr>
      </w:pPr>
    </w:p>
    <w:p w14:paraId="0128F6E0" w14:textId="77777777" w:rsidR="007C3571" w:rsidRDefault="007C3571" w:rsidP="008E7E3E">
      <w:pPr>
        <w:autoSpaceDE w:val="0"/>
        <w:autoSpaceDN w:val="0"/>
        <w:adjustRightInd w:val="0"/>
        <w:jc w:val="both"/>
        <w:rPr>
          <w:rFonts w:asciiTheme="minorHAnsi" w:hAnsiTheme="minorHAnsi" w:cs="Arial"/>
          <w:szCs w:val="24"/>
          <w:lang w:eastAsia="en-GB"/>
        </w:rPr>
      </w:pPr>
    </w:p>
    <w:p w14:paraId="1B93AF24" w14:textId="77777777" w:rsidR="007C3571" w:rsidRDefault="007C3571" w:rsidP="008E7E3E">
      <w:pPr>
        <w:autoSpaceDE w:val="0"/>
        <w:autoSpaceDN w:val="0"/>
        <w:adjustRightInd w:val="0"/>
        <w:jc w:val="both"/>
        <w:rPr>
          <w:rFonts w:asciiTheme="minorHAnsi" w:hAnsiTheme="minorHAnsi" w:cs="Arial"/>
          <w:szCs w:val="24"/>
          <w:lang w:eastAsia="en-GB"/>
        </w:rPr>
      </w:pPr>
    </w:p>
    <w:p w14:paraId="0BB2C1AA" w14:textId="77777777" w:rsidR="007C3571" w:rsidRDefault="007C3571" w:rsidP="008E7E3E">
      <w:pPr>
        <w:autoSpaceDE w:val="0"/>
        <w:autoSpaceDN w:val="0"/>
        <w:adjustRightInd w:val="0"/>
        <w:jc w:val="both"/>
        <w:rPr>
          <w:rFonts w:asciiTheme="minorHAnsi" w:hAnsiTheme="minorHAnsi" w:cs="Arial"/>
          <w:szCs w:val="24"/>
          <w:lang w:eastAsia="en-GB"/>
        </w:rPr>
      </w:pPr>
    </w:p>
    <w:p w14:paraId="63BC3D9B" w14:textId="77777777" w:rsidR="007C3571" w:rsidRDefault="007C3571" w:rsidP="008E7E3E">
      <w:pPr>
        <w:autoSpaceDE w:val="0"/>
        <w:autoSpaceDN w:val="0"/>
        <w:adjustRightInd w:val="0"/>
        <w:jc w:val="both"/>
        <w:rPr>
          <w:rFonts w:asciiTheme="minorHAnsi" w:hAnsiTheme="minorHAnsi" w:cs="Arial"/>
          <w:szCs w:val="24"/>
          <w:lang w:eastAsia="en-GB"/>
        </w:rPr>
      </w:pPr>
    </w:p>
    <w:p w14:paraId="47945743" w14:textId="77777777" w:rsidR="007C3571" w:rsidRDefault="007C3571" w:rsidP="008E7E3E">
      <w:pPr>
        <w:autoSpaceDE w:val="0"/>
        <w:autoSpaceDN w:val="0"/>
        <w:adjustRightInd w:val="0"/>
        <w:jc w:val="both"/>
        <w:rPr>
          <w:rFonts w:asciiTheme="minorHAnsi" w:hAnsiTheme="minorHAnsi" w:cs="Arial"/>
          <w:szCs w:val="24"/>
          <w:lang w:eastAsia="en-GB"/>
        </w:rPr>
      </w:pPr>
    </w:p>
    <w:p w14:paraId="20E46F5F" w14:textId="77777777" w:rsidR="007C3571" w:rsidRDefault="007C3571" w:rsidP="008E7E3E">
      <w:pPr>
        <w:autoSpaceDE w:val="0"/>
        <w:autoSpaceDN w:val="0"/>
        <w:adjustRightInd w:val="0"/>
        <w:jc w:val="both"/>
        <w:rPr>
          <w:rFonts w:asciiTheme="minorHAnsi" w:hAnsiTheme="minorHAnsi" w:cs="Arial"/>
          <w:szCs w:val="24"/>
          <w:lang w:eastAsia="en-GB"/>
        </w:rPr>
      </w:pPr>
    </w:p>
    <w:p w14:paraId="769154AB"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15</w:t>
      </w:r>
    </w:p>
    <w:p w14:paraId="406A1710"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1552" behindDoc="1" locked="0" layoutInCell="0" allowOverlap="1" wp14:anchorId="3CB11DFF" wp14:editId="71D89FC4">
                <wp:simplePos x="0" y="0"/>
                <wp:positionH relativeFrom="margin">
                  <wp:align>center</wp:align>
                </wp:positionH>
                <wp:positionV relativeFrom="margin">
                  <wp:align>center</wp:align>
                </wp:positionV>
                <wp:extent cx="5237480" cy="2667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9B05B6"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CB11DFF">
                <v:stroke joinstyle="miter"/>
                <v:path gradientshapeok="t" o:connecttype="rect"/>
              </v:shapetype>
              <v:shape id="Text Box 18" style="position:absolute;margin-left:0;margin-top:0;width:412.4pt;height:21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">
                <v:stroke joinstyle="round"/>
                <o:lock v:ext="edit" shapetype="t"/>
                <v:textbox style="mso-fit-shape-to-text:t">
                  <w:txbxContent>
                    <w:p w:rsidR="00FD6D22" w:rsidP="007C3571" w:rsidRDefault="00FD6D22" w14:paraId="6D9B05B6"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2576" behindDoc="1" locked="0" layoutInCell="0" allowOverlap="1" wp14:anchorId="1E762422" wp14:editId="3554DEA1">
                <wp:simplePos x="0" y="0"/>
                <wp:positionH relativeFrom="margin">
                  <wp:align>center</wp:align>
                </wp:positionH>
                <wp:positionV relativeFrom="margin">
                  <wp:align>center</wp:align>
                </wp:positionV>
                <wp:extent cx="5237480" cy="2667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CC4D0F"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9" style="position:absolute;margin-left:0;margin-top:0;width:412.4pt;height:21pt;rotation:-45;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3C9w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" w14:anchorId="1E762422">
                <v:stroke joinstyle="round"/>
                <o:lock v:ext="edit" shapetype="t"/>
                <v:textbox style="mso-fit-shape-to-text:t">
                  <w:txbxContent>
                    <w:p w:rsidR="00FD6D22" w:rsidP="007C3571" w:rsidRDefault="00FD6D22" w14:paraId="2ACC4D0F" w14:textId="77777777">
                      <w:pPr>
                        <w:pStyle w:val="NormalWeb"/>
                        <w:spacing w:before="0" w:beforeAutospacing="0" w:after="0" w:afterAutospacing="0"/>
                      </w:pPr>
                    </w:p>
                  </w:txbxContent>
                </v:textbox>
                <w10:wrap anchorx="margin" anchory="margin"/>
              </v:shape>
            </w:pict>
          </mc:Fallback>
        </mc:AlternateContent>
      </w:r>
      <w:r w:rsidRPr="008B1BD7">
        <w:rPr>
          <w:sz w:val="40"/>
          <w:szCs w:val="40"/>
          <w:u w:val="single"/>
        </w:rPr>
        <w:t>Visitas Infantis, Visitas de Ligação ao Bebé e Dias em Família</w:t>
      </w:r>
    </w:p>
    <w:p w14:paraId="41038CDD" w14:textId="77777777" w:rsidR="007C3571" w:rsidRPr="00654060" w:rsidRDefault="007C3571" w:rsidP="007C3571">
      <w:pPr>
        <w:jc w:val="both"/>
        <w:outlineLvl w:val="0"/>
        <w:rPr>
          <w:rFonts w:asciiTheme="minorHAnsi" w:hAnsiTheme="minorHAnsi" w:cs="Arial"/>
          <w:b/>
          <w:bCs/>
          <w:spacing w:val="-3"/>
          <w:szCs w:val="24"/>
        </w:rPr>
      </w:pPr>
    </w:p>
    <w:p w14:paraId="403FE223" w14:textId="77777777" w:rsidR="007C3571" w:rsidRPr="008B1BD7" w:rsidRDefault="007C3571" w:rsidP="007C3571">
      <w:pPr>
        <w:pStyle w:val="Heading2"/>
        <w:jc w:val="both"/>
        <w:rPr>
          <w:u w:val="single"/>
        </w:rPr>
      </w:pPr>
      <w:r w:rsidRPr="008B1BD7">
        <w:rPr>
          <w:u w:val="single"/>
        </w:rPr>
        <w:t>Introdução</w:t>
      </w:r>
    </w:p>
    <w:p w14:paraId="6DD3291C" w14:textId="77777777" w:rsidR="007C3571" w:rsidRDefault="007C3571" w:rsidP="007C3571">
      <w:pPr>
        <w:jc w:val="both"/>
        <w:rPr>
          <w:rFonts w:asciiTheme="minorHAnsi" w:hAnsiTheme="minorHAnsi" w:cs="Arial"/>
          <w:bCs/>
          <w:spacing w:val="-3"/>
          <w:szCs w:val="24"/>
        </w:rPr>
      </w:pPr>
    </w:p>
    <w:p w14:paraId="58DD138D"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 Departamento de Operações/Segurança terá a responsabilidade de garantir que o protocolo funcione de forma eficaz, incluindo a monitorização e a apresentação de relatórios.</w:t>
      </w:r>
    </w:p>
    <w:p w14:paraId="3443F625" w14:textId="77777777" w:rsidR="007C3571" w:rsidRPr="00406D8B" w:rsidRDefault="007C3571" w:rsidP="007C3571">
      <w:pPr>
        <w:jc w:val="both"/>
        <w:rPr>
          <w:rFonts w:asciiTheme="majorHAnsi" w:hAnsiTheme="majorHAnsi" w:cs="Arial"/>
          <w:bCs/>
          <w:spacing w:val="-3"/>
          <w:szCs w:val="24"/>
        </w:rPr>
      </w:pPr>
    </w:p>
    <w:p w14:paraId="2E46AED4"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Seguem-se instruções e orientações para a organização, contratação de pessoal e acompanhamento das Visitas Infantis, Visitas de Ligação ao Bebé e Dias da Família que têm lugar no HMP/YOI Norwich. As orientações para este protocolo são retiradas de:</w:t>
      </w:r>
    </w:p>
    <w:p w14:paraId="68ADB622" w14:textId="77777777" w:rsidR="007C3571" w:rsidRPr="00406D8B" w:rsidRDefault="007C3571" w:rsidP="007C3571">
      <w:pPr>
        <w:jc w:val="both"/>
        <w:rPr>
          <w:rFonts w:asciiTheme="majorHAnsi" w:hAnsiTheme="majorHAnsi" w:cs="Arial"/>
          <w:bCs/>
          <w:spacing w:val="-3"/>
          <w:szCs w:val="24"/>
        </w:rPr>
      </w:pPr>
    </w:p>
    <w:p w14:paraId="6B311C40"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PSI 16/2011 Prestação de Visitas e Serviços aos Visitantes (atualizado em janeiro de 2019 para incorporar o Quadro da Política de Fortalecimento dos Laços Familiares dos Reclusos</w:t>
      </w:r>
      <w:proofErr w:type="gramStart"/>
      <w:r w:rsidRPr="00406D8B">
        <w:rPr>
          <w:rFonts w:asciiTheme="majorHAnsi" w:hAnsiTheme="majorHAnsi" w:cs="Arial"/>
          <w:bCs/>
          <w:spacing w:val="-3"/>
          <w:sz w:val="24"/>
          <w:szCs w:val="24"/>
        </w:rPr>
        <w:t>);</w:t>
      </w:r>
      <w:proofErr w:type="gramEnd"/>
    </w:p>
    <w:p w14:paraId="5615C4A6"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15/2011 Gestão da Segurança nas Visitas; e ainda </w:t>
      </w:r>
    </w:p>
    <w:p w14:paraId="1C2608D2" w14:textId="77777777" w:rsidR="007C3571" w:rsidRPr="00406D8B" w:rsidRDefault="007C3571" w:rsidP="007C3571">
      <w:pPr>
        <w:pStyle w:val="ListParagraph"/>
        <w:numPr>
          <w:ilvl w:val="0"/>
          <w:numId w:val="10"/>
        </w:numPr>
        <w:jc w:val="both"/>
        <w:rPr>
          <w:rFonts w:asciiTheme="majorHAnsi" w:hAnsiTheme="majorHAnsi" w:cs="Arial"/>
          <w:bCs/>
          <w:spacing w:val="-3"/>
          <w:sz w:val="24"/>
          <w:szCs w:val="24"/>
        </w:rPr>
      </w:pPr>
      <w:r w:rsidRPr="00406D8B">
        <w:rPr>
          <w:rFonts w:asciiTheme="majorHAnsi" w:hAnsiTheme="majorHAnsi" w:cs="Arial"/>
          <w:bCs/>
          <w:spacing w:val="-3"/>
          <w:sz w:val="24"/>
          <w:szCs w:val="24"/>
        </w:rPr>
        <w:t xml:space="preserve">PSI 38/2010 Atividades no Presídio. </w:t>
      </w:r>
    </w:p>
    <w:p w14:paraId="7A2D251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Os objetivos do protocolo são os seguintes:</w:t>
      </w:r>
    </w:p>
    <w:p w14:paraId="30F41A00" w14:textId="77777777" w:rsidR="007C3571" w:rsidRPr="00406D8B" w:rsidRDefault="007C3571" w:rsidP="007C3571">
      <w:pPr>
        <w:jc w:val="both"/>
        <w:rPr>
          <w:rFonts w:asciiTheme="majorHAnsi" w:hAnsiTheme="majorHAnsi" w:cs="Arial"/>
          <w:bCs/>
          <w:spacing w:val="-3"/>
          <w:szCs w:val="24"/>
        </w:rPr>
      </w:pPr>
    </w:p>
    <w:p w14:paraId="1F965296" w14:textId="5A9549EF"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Dar aos reclusos oportunidades de se envolverem com as suas famílias em contextos centrados nas crianças e favoráveis à família, que promovam a criação de laços e brincadeiras entre os membros da família.</w:t>
      </w:r>
    </w:p>
    <w:p w14:paraId="64EAFD23" w14:textId="08AC9F3C"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Através dos Dias da Família, os reclusos e as suas famílias podem participar num período alargado juntos, durante um dia inteiro, das 10h às 15h.</w:t>
      </w:r>
    </w:p>
    <w:p w14:paraId="25FE0DD8"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Identificar os papéis e responsabilidades do estabelecimento e do provedor ao executar Visitas Infantis, Visitas de Vínculo de Bebê e Dias da Família.</w:t>
      </w:r>
    </w:p>
    <w:p w14:paraId="1E65E10D" w14:textId="77777777" w:rsidR="007C3571" w:rsidRPr="00654060" w:rsidRDefault="007C3571" w:rsidP="007C3571">
      <w:pPr>
        <w:jc w:val="both"/>
        <w:rPr>
          <w:rFonts w:asciiTheme="minorHAnsi" w:hAnsiTheme="minorHAnsi" w:cs="Arial"/>
          <w:bCs/>
          <w:spacing w:val="-3"/>
          <w:szCs w:val="24"/>
        </w:rPr>
      </w:pPr>
    </w:p>
    <w:p w14:paraId="4577716F" w14:textId="77777777" w:rsidR="007C3571" w:rsidRPr="008B1BD7" w:rsidRDefault="007C3571" w:rsidP="007C3571">
      <w:pPr>
        <w:pStyle w:val="Heading2"/>
        <w:jc w:val="both"/>
        <w:rPr>
          <w:u w:val="single"/>
        </w:rPr>
      </w:pPr>
      <w:r w:rsidRPr="008B1BD7">
        <w:rPr>
          <w:u w:val="single"/>
        </w:rPr>
        <w:t>Notificação dos acordos</w:t>
      </w:r>
    </w:p>
    <w:p w14:paraId="124794A1" w14:textId="77777777" w:rsidR="007C3571" w:rsidRPr="00654060" w:rsidRDefault="007C3571" w:rsidP="007C3571">
      <w:pPr>
        <w:jc w:val="both"/>
        <w:rPr>
          <w:rFonts w:asciiTheme="minorHAnsi" w:hAnsiTheme="minorHAnsi" w:cs="Arial"/>
          <w:bCs/>
          <w:spacing w:val="-3"/>
          <w:szCs w:val="24"/>
        </w:rPr>
      </w:pPr>
    </w:p>
    <w:p w14:paraId="5F1DAE24" w14:textId="74BE803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lastRenderedPageBreak/>
        <w:t xml:space="preserve">As Famílias Ormiston organizam a publicidade dos seus serviços e as disposições para as visitas, incluindo a ligação com os familiares dos reclusos sobre as visitas. </w:t>
      </w:r>
    </w:p>
    <w:p w14:paraId="10AE8A20" w14:textId="77777777" w:rsidR="007C3571" w:rsidRPr="00406D8B" w:rsidRDefault="007C3571" w:rsidP="007C3571">
      <w:pPr>
        <w:jc w:val="both"/>
        <w:rPr>
          <w:rFonts w:asciiTheme="majorHAnsi" w:hAnsiTheme="majorHAnsi" w:cs="Arial"/>
          <w:bCs/>
          <w:spacing w:val="-3"/>
          <w:szCs w:val="24"/>
        </w:rPr>
      </w:pPr>
    </w:p>
    <w:p w14:paraId="12F5A872" w14:textId="37F21750"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Cartazes para os serviços das Famílias Ormiston estão ao redor da prisão em todas as áreas. </w:t>
      </w:r>
    </w:p>
    <w:p w14:paraId="754BE771" w14:textId="77777777" w:rsidR="007C3571" w:rsidRPr="00406D8B" w:rsidRDefault="007C3571" w:rsidP="007C3571">
      <w:pPr>
        <w:jc w:val="both"/>
        <w:rPr>
          <w:rFonts w:asciiTheme="majorHAnsi" w:hAnsiTheme="majorHAnsi" w:cs="Arial"/>
          <w:bCs/>
          <w:spacing w:val="-3"/>
          <w:szCs w:val="24"/>
        </w:rPr>
      </w:pPr>
    </w:p>
    <w:p w14:paraId="7BFAC592" w14:textId="3580EBBA"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As Visitas de Crianças e as Visitas de Ligação de Bebés decorrem em paralelo com os horários normais de visita social durante a BAU e, portanto, não há necessidade de publicitar os seus horários específicos. Os Dias da Família são organizados com antecedência no início de cada ano. Os avisos que informam os reclusos sobre as disposições para Dias Familiares específicos são colocados em alojamentos, salas de visitas, área de indução e bibliotecas prisionais. Os prisioneiros são informados sobre os serviços das Famílias Ormiston e os arranjos de visita durante o processo de indução. </w:t>
      </w:r>
    </w:p>
    <w:p w14:paraId="5E7A650D" w14:textId="77777777" w:rsidR="007C3571" w:rsidRPr="00406D8B" w:rsidRDefault="007C3571" w:rsidP="007C3571">
      <w:pPr>
        <w:jc w:val="both"/>
        <w:rPr>
          <w:rFonts w:asciiTheme="majorHAnsi" w:hAnsiTheme="majorHAnsi" w:cs="Arial"/>
          <w:bCs/>
          <w:spacing w:val="-3"/>
          <w:szCs w:val="24"/>
        </w:rPr>
      </w:pPr>
    </w:p>
    <w:p w14:paraId="18839D09" w14:textId="05D96B11"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As Famílias Ormiston fazem os arranjos com as famílias para reservar as suas Visitas Infantis, Visitas de Ligação ao Bebé ou participação nos Dias da Família. Uma vez marcada uma Visita de Crianças ou Visitas de Ligação de Bebés, é enviada ao recluso uma nota de confirmação para o informar da data e hora da visita. O adulto acompanhante das crianças, embora combinado com elas por telefone, também recebe uma carta confirmando a visita e os preparativos. </w:t>
      </w:r>
    </w:p>
    <w:p w14:paraId="0C2C18AC" w14:textId="77777777" w:rsidR="007C3571" w:rsidRDefault="007C3571" w:rsidP="007C3571">
      <w:pPr>
        <w:jc w:val="both"/>
        <w:rPr>
          <w:rFonts w:asciiTheme="minorHAnsi" w:hAnsiTheme="minorHAnsi" w:cs="Arial"/>
          <w:bCs/>
          <w:spacing w:val="-3"/>
          <w:szCs w:val="24"/>
        </w:rPr>
      </w:pPr>
    </w:p>
    <w:p w14:paraId="12BB2D05" w14:textId="77777777" w:rsidR="001C3748" w:rsidRPr="00406D8B" w:rsidRDefault="001C3748" w:rsidP="001C3748">
      <w:pPr>
        <w:jc w:val="right"/>
        <w:rPr>
          <w:rFonts w:asciiTheme="minorHAnsi" w:hAnsiTheme="minorHAnsi" w:cs="Arial"/>
          <w:bCs/>
          <w:i/>
          <w:spacing w:val="-3"/>
          <w:sz w:val="22"/>
          <w:szCs w:val="22"/>
        </w:rPr>
      </w:pPr>
      <w:r w:rsidRPr="00406D8B">
        <w:rPr>
          <w:rFonts w:asciiTheme="minorHAnsi" w:hAnsiTheme="minorHAnsi" w:cs="Arial"/>
          <w:bCs/>
          <w:i/>
          <w:spacing w:val="-3"/>
          <w:sz w:val="22"/>
          <w:szCs w:val="22"/>
        </w:rPr>
        <w:t>16</w:t>
      </w:r>
    </w:p>
    <w:p w14:paraId="31BAC493" w14:textId="77777777" w:rsidR="007C3571" w:rsidRPr="00654060" w:rsidRDefault="007C3571" w:rsidP="007C3571">
      <w:pPr>
        <w:jc w:val="both"/>
        <w:rPr>
          <w:rFonts w:asciiTheme="minorHAnsi" w:hAnsiTheme="minorHAnsi" w:cs="Arial"/>
          <w:bCs/>
          <w:spacing w:val="-3"/>
          <w:szCs w:val="24"/>
        </w:rPr>
      </w:pPr>
      <w:r w:rsidRPr="00406D8B">
        <w:rPr>
          <w:rFonts w:asciiTheme="majorHAnsi" w:hAnsiTheme="majorHAnsi" w:cs="Arial"/>
          <w:bCs/>
          <w:spacing w:val="-3"/>
          <w:szCs w:val="24"/>
        </w:rPr>
        <w:t>Para os Dias da Família, os reclusos são notificados das providências se forem autorizados a participar, tal como as famílias, inicialmente por telefone e depois por carta de confirmação</w:t>
      </w:r>
      <w:r w:rsidRPr="00654060">
        <w:rPr>
          <w:rFonts w:asciiTheme="minorHAnsi" w:hAnsiTheme="minorHAnsi" w:cs="Arial"/>
          <w:bCs/>
          <w:spacing w:val="-3"/>
          <w:szCs w:val="24"/>
        </w:rPr>
        <w:t xml:space="preserve">. </w:t>
      </w:r>
    </w:p>
    <w:p w14:paraId="4EF2B806" w14:textId="77777777" w:rsidR="007C3571" w:rsidRPr="00654060" w:rsidRDefault="007C3571" w:rsidP="007C3571">
      <w:pPr>
        <w:jc w:val="both"/>
        <w:rPr>
          <w:rFonts w:asciiTheme="minorHAnsi" w:hAnsiTheme="minorHAnsi" w:cs="Arial"/>
          <w:bCs/>
          <w:spacing w:val="-3"/>
          <w:szCs w:val="24"/>
        </w:rPr>
      </w:pPr>
    </w:p>
    <w:p w14:paraId="508A8C2E" w14:textId="77777777" w:rsidR="007C3571" w:rsidRPr="008B1BD7" w:rsidRDefault="007C3571" w:rsidP="007C3571">
      <w:pPr>
        <w:pStyle w:val="Heading2"/>
        <w:jc w:val="both"/>
        <w:rPr>
          <w:u w:val="single"/>
        </w:rPr>
      </w:pPr>
      <w:r w:rsidRPr="008B1BD7">
        <w:rPr>
          <w:u w:val="single"/>
        </w:rPr>
        <w:t xml:space="preserve">Objetivos </w:t>
      </w:r>
    </w:p>
    <w:p w14:paraId="6E309DEB" w14:textId="77777777" w:rsidR="007C3571" w:rsidRPr="00654060" w:rsidRDefault="007C3571" w:rsidP="007C3571">
      <w:pPr>
        <w:jc w:val="both"/>
        <w:rPr>
          <w:rFonts w:asciiTheme="minorHAnsi" w:hAnsiTheme="minorHAnsi" w:cs="Arial"/>
          <w:bCs/>
          <w:spacing w:val="-3"/>
          <w:szCs w:val="24"/>
        </w:rPr>
      </w:pPr>
    </w:p>
    <w:p w14:paraId="5A273F13"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O objetivo global das visitas centradas nas crianças/familiares é contribuir para a consecução dos objetivos da estratégia de decência das famílias, criando uma Cultura de Reabilitação. </w:t>
      </w:r>
    </w:p>
    <w:p w14:paraId="2EAB9BBD" w14:textId="77777777" w:rsidR="007C3571" w:rsidRPr="00406D8B" w:rsidRDefault="007C3571" w:rsidP="007C3571">
      <w:pPr>
        <w:jc w:val="both"/>
        <w:rPr>
          <w:rFonts w:asciiTheme="majorHAnsi" w:hAnsiTheme="majorHAnsi" w:cs="Arial"/>
          <w:bCs/>
          <w:spacing w:val="-3"/>
          <w:szCs w:val="24"/>
        </w:rPr>
      </w:pPr>
    </w:p>
    <w:p w14:paraId="0882615A" w14:textId="773FEC4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Permitir que as famílias tenham um contacto mais acessível e de melhor qualidade com os reclusos detidos.</w:t>
      </w:r>
    </w:p>
    <w:p w14:paraId="0CDD7C4F"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Proporcionar intervenções e apoio aos reclusos e às suas famílias para que possam manter relações fortes e de apoio.</w:t>
      </w:r>
    </w:p>
    <w:p w14:paraId="27F6A889" w14:textId="77777777"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Prestar apoio e formação aos reclusos em prisão preventiva que sejam pais/cuidadores/avós.</w:t>
      </w:r>
    </w:p>
    <w:p w14:paraId="3CAC4E56" w14:textId="77777777" w:rsidR="007C3571" w:rsidRPr="00406D8B" w:rsidRDefault="007C3571" w:rsidP="007C3571">
      <w:pPr>
        <w:jc w:val="both"/>
        <w:rPr>
          <w:rFonts w:asciiTheme="majorHAnsi" w:hAnsiTheme="majorHAnsi" w:cs="Arial"/>
          <w:bCs/>
          <w:spacing w:val="-3"/>
          <w:szCs w:val="24"/>
        </w:rPr>
      </w:pPr>
    </w:p>
    <w:p w14:paraId="3946066B" w14:textId="7777777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 xml:space="preserve">As visitas terão objetivos claros a alcançar, centrados na prossecução de um ou mais dos objetivos acima referidos. </w:t>
      </w:r>
    </w:p>
    <w:p w14:paraId="4E711428" w14:textId="77777777" w:rsidR="007C3571" w:rsidRPr="00654060" w:rsidRDefault="007C3571" w:rsidP="007C3571">
      <w:pPr>
        <w:jc w:val="both"/>
        <w:rPr>
          <w:rFonts w:asciiTheme="minorHAnsi" w:hAnsiTheme="minorHAnsi" w:cs="Arial"/>
          <w:szCs w:val="24"/>
        </w:rPr>
      </w:pPr>
    </w:p>
    <w:p w14:paraId="631F21D7" w14:textId="77777777" w:rsidR="007C3571" w:rsidRPr="008B1BD7" w:rsidRDefault="007C3571" w:rsidP="007C3571">
      <w:pPr>
        <w:pStyle w:val="Heading2"/>
        <w:jc w:val="both"/>
        <w:rPr>
          <w:u w:val="single"/>
        </w:rPr>
      </w:pPr>
      <w:r w:rsidRPr="008B1BD7">
        <w:rPr>
          <w:u w:val="single"/>
        </w:rPr>
        <w:t xml:space="preserve">Elegibilidade dos reclusos </w:t>
      </w:r>
    </w:p>
    <w:p w14:paraId="3C6210BE" w14:textId="77777777" w:rsidR="007C3571" w:rsidRPr="00654060" w:rsidRDefault="007C3571" w:rsidP="007C3571">
      <w:pPr>
        <w:jc w:val="both"/>
        <w:rPr>
          <w:rFonts w:asciiTheme="minorHAnsi" w:hAnsiTheme="minorHAnsi" w:cs="Arial"/>
          <w:b/>
          <w:szCs w:val="24"/>
        </w:rPr>
      </w:pPr>
    </w:p>
    <w:p w14:paraId="1929287C" w14:textId="2350834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Todos os reclusos dentro do estabelecimento têm a oportunidade de se candidatar a Visitas Infantis, Visitas de Ligação de Bebés e Dias da Família. Todas as candidaturas são recebidas através do 'Formulário de Candidatura às Famílias Ormiston' que está disponível em todo o estabelecimento prisional em todas as alas e nas Salas de Visitas. </w:t>
      </w:r>
    </w:p>
    <w:p w14:paraId="5B02E042" w14:textId="77777777" w:rsidR="007C3571" w:rsidRPr="00406D8B" w:rsidRDefault="007C3571" w:rsidP="007C3571">
      <w:pPr>
        <w:jc w:val="both"/>
        <w:rPr>
          <w:rFonts w:asciiTheme="majorHAnsi" w:hAnsiTheme="majorHAnsi" w:cs="Arial"/>
          <w:szCs w:val="24"/>
        </w:rPr>
      </w:pPr>
    </w:p>
    <w:p w14:paraId="18621B32" w14:textId="351270A9" w:rsidR="007C3571" w:rsidRPr="00406D8B" w:rsidRDefault="00971069" w:rsidP="007C3571">
      <w:pPr>
        <w:jc w:val="both"/>
        <w:rPr>
          <w:rFonts w:asciiTheme="majorHAnsi" w:hAnsiTheme="majorHAnsi" w:cs="Arial"/>
          <w:szCs w:val="24"/>
        </w:rPr>
      </w:pPr>
      <w:r>
        <w:rPr>
          <w:rFonts w:asciiTheme="majorHAnsi" w:hAnsiTheme="majorHAnsi" w:cs="Arial"/>
          <w:szCs w:val="24"/>
        </w:rPr>
        <w:lastRenderedPageBreak/>
        <w:t>As Famílias Ormiston são obrigadas a enviar os detalhes de todos os candidatos ao Departamento de Segurança para solicitar autorização antes de prosseguir com a reserva de quaisquer visitas ou confirmar a participação nos Dias da Família.</w:t>
      </w:r>
    </w:p>
    <w:p w14:paraId="06BA1121" w14:textId="77777777" w:rsidR="007C3571" w:rsidRPr="00406D8B" w:rsidRDefault="007C3571" w:rsidP="007C3571">
      <w:pPr>
        <w:jc w:val="both"/>
        <w:rPr>
          <w:rFonts w:asciiTheme="majorHAnsi" w:hAnsiTheme="majorHAnsi" w:cs="Arial"/>
          <w:szCs w:val="24"/>
        </w:rPr>
      </w:pPr>
    </w:p>
    <w:p w14:paraId="2B2FC8CD" w14:textId="46C15924"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Todos os reclusos devem ter estado no HMP/YOI Norwich durante, pelo menos, 28 dias antes de solicitarem a autorização, para que seja realizada uma avaliação de risco significativa. Uma exceção pode ser quando alguém é transferido para o HMP/YOI Norwich por um curto período de tempo com o único propósito de manter contato familiar através de visitas acumuladas. </w:t>
      </w:r>
    </w:p>
    <w:p w14:paraId="63372195" w14:textId="77777777" w:rsidR="007C3571" w:rsidRPr="00406D8B" w:rsidRDefault="007C3571" w:rsidP="007C3571">
      <w:pPr>
        <w:jc w:val="both"/>
        <w:rPr>
          <w:rFonts w:asciiTheme="majorHAnsi" w:hAnsiTheme="majorHAnsi" w:cs="Arial"/>
          <w:szCs w:val="24"/>
        </w:rPr>
      </w:pPr>
    </w:p>
    <w:p w14:paraId="55104B69"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Em caso de recusa de autorização para uma Visita de Crianças, o recluso é informado por carta com um recibo destacável a avisá-lo de que pode voltar a candidatar-se dentro de um mês, dois meses ou três meses, dependendo da informação recebida da Segurança. É aconselhado a devolver o recibo se quiser voltar a candidatar-se. Se lhe for recusada autorização para uma Visita de Ligação ao Bebé, o recluso é informado por carta e avisado de que pode solicitar uma Visita de Criança, se assim o desejar. Se um recluso for recusado para um Dia da Família, o recluso é normalmente informado pessoalmente. </w:t>
      </w:r>
    </w:p>
    <w:p w14:paraId="6D29E5C4" w14:textId="77777777" w:rsidR="007C3571" w:rsidRPr="00406D8B" w:rsidRDefault="007C3571" w:rsidP="007C3571">
      <w:pPr>
        <w:jc w:val="both"/>
        <w:rPr>
          <w:rFonts w:asciiTheme="majorHAnsi" w:hAnsiTheme="majorHAnsi" w:cs="Arial"/>
          <w:szCs w:val="24"/>
        </w:rPr>
      </w:pPr>
    </w:p>
    <w:p w14:paraId="7B607C3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Se estiver liberado; cada recluso tem direito a uma visita de criança uma vez por mês, sendo obtida autorização para cada visita.  A Visita de Colagem do Bebé deve ter lugar no prazo de 28 dias após o nascimento do bebé.  </w:t>
      </w:r>
    </w:p>
    <w:p w14:paraId="3F8B7A64" w14:textId="77777777" w:rsidR="007C3571" w:rsidRPr="00654060" w:rsidRDefault="007C3571" w:rsidP="007C3571">
      <w:pPr>
        <w:jc w:val="both"/>
        <w:rPr>
          <w:rFonts w:asciiTheme="minorHAnsi" w:hAnsiTheme="minorHAnsi" w:cs="Arial"/>
          <w:szCs w:val="24"/>
          <w:highlight w:val="yellow"/>
        </w:rPr>
      </w:pPr>
    </w:p>
    <w:p w14:paraId="64E331C2" w14:textId="77777777" w:rsidR="007C3571"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AF8BABC" w14:textId="77777777" w:rsidR="001C3748" w:rsidRDefault="001C3748" w:rsidP="007C3571">
      <w:pPr>
        <w:jc w:val="both"/>
        <w:rPr>
          <w:rFonts w:asciiTheme="minorHAnsi" w:hAnsiTheme="minorHAnsi" w:cs="Arial"/>
          <w:b/>
          <w:szCs w:val="24"/>
        </w:rPr>
      </w:pPr>
    </w:p>
    <w:p w14:paraId="3320C7A4"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17</w:t>
      </w:r>
    </w:p>
    <w:p w14:paraId="0B97B679" w14:textId="77777777" w:rsidR="007C3571" w:rsidRPr="008B1BD7" w:rsidRDefault="007C3571" w:rsidP="007C3571">
      <w:pPr>
        <w:pStyle w:val="Heading2"/>
        <w:jc w:val="both"/>
        <w:rPr>
          <w:u w:val="single"/>
        </w:rPr>
      </w:pPr>
      <w:r w:rsidRPr="008B1BD7">
        <w:rPr>
          <w:u w:val="single"/>
        </w:rPr>
        <w:t xml:space="preserve">Critérios das Partes Visitantes </w:t>
      </w:r>
    </w:p>
    <w:p w14:paraId="563FF5E8" w14:textId="77777777" w:rsidR="007C3571" w:rsidRPr="00966801" w:rsidRDefault="007C3571" w:rsidP="007C3571"/>
    <w:p w14:paraId="6EC996BA" w14:textId="56DF2E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partes visitantes devem ser os filhos, enteados ou netos do preso, acompanhados por um adulto aprovado, como a mãe, a avó ou a assistente social das crianças. As relações entre o prisioneiro e as crianças podem ser estendidas a outras relações significativas em circunstâncias muito excecionais, conforme acordado entre as Famílias Ormiston e a equipe de Operações. </w:t>
      </w:r>
    </w:p>
    <w:p w14:paraId="46A8486B" w14:textId="77777777" w:rsidR="007C3571" w:rsidRPr="00406D8B" w:rsidRDefault="007C3571" w:rsidP="007C3571">
      <w:pPr>
        <w:jc w:val="both"/>
        <w:rPr>
          <w:rFonts w:asciiTheme="majorHAnsi" w:hAnsiTheme="majorHAnsi" w:cs="Arial"/>
          <w:szCs w:val="24"/>
        </w:rPr>
      </w:pPr>
    </w:p>
    <w:p w14:paraId="40EF0B9C" w14:textId="1C310431" w:rsidR="007C3571" w:rsidRPr="00406D8B" w:rsidRDefault="00971069" w:rsidP="007C3571">
      <w:pPr>
        <w:jc w:val="both"/>
        <w:rPr>
          <w:rFonts w:asciiTheme="majorHAnsi" w:hAnsiTheme="majorHAnsi" w:cs="Arial"/>
          <w:szCs w:val="24"/>
        </w:rPr>
      </w:pPr>
      <w:r>
        <w:rPr>
          <w:rFonts w:asciiTheme="majorHAnsi" w:hAnsiTheme="majorHAnsi" w:cs="Arial"/>
          <w:szCs w:val="24"/>
        </w:rPr>
        <w:t xml:space="preserve">Os protocolos das Famílias Ormiston exigem que o adulto acompanhante confirme que tem responsabilidade parental pelos filhos que está trazendo ou permissão de uma pessoa com responsabilidade parental, além do preso. Se a pessoa que traz as crianças não tiver responsabilidade parental, as Famílias Ormiston solicitam os detalhes dessa pessoa para confirmar por telefone que elas, geralmente a mãe da criança, estão cientes de que a criança visitará o HMP/YOI Norwich e que permitem que a pessoa as leve para visitá-las. </w:t>
      </w:r>
    </w:p>
    <w:p w14:paraId="2D9D383D" w14:textId="77777777" w:rsidR="007C3571" w:rsidRPr="00406D8B" w:rsidRDefault="007C3571" w:rsidP="007C3571">
      <w:pPr>
        <w:jc w:val="both"/>
        <w:rPr>
          <w:rFonts w:asciiTheme="majorHAnsi" w:hAnsiTheme="majorHAnsi" w:cs="Arial"/>
          <w:szCs w:val="24"/>
        </w:rPr>
      </w:pPr>
    </w:p>
    <w:p w14:paraId="03834A77" w14:textId="3DC446AD" w:rsidR="007C3571" w:rsidRPr="00406D8B" w:rsidRDefault="00971069" w:rsidP="007C3571">
      <w:pPr>
        <w:jc w:val="both"/>
        <w:rPr>
          <w:rFonts w:asciiTheme="majorHAnsi" w:hAnsiTheme="majorHAnsi"/>
          <w:szCs w:val="24"/>
        </w:rPr>
      </w:pPr>
      <w:r>
        <w:rPr>
          <w:rFonts w:asciiTheme="majorHAnsi" w:hAnsiTheme="majorHAnsi" w:cs="Arial"/>
          <w:szCs w:val="24"/>
        </w:rPr>
        <w:t xml:space="preserve">As Famílias Ormiston também estabelecem contactos regulares com Assistentes Sociais em situações em que a criança está sujeita a um Plano de Proteção de Crianças ou outras circunstâncias em que os Serviços de Crianças estão envolvidos. O adulto acompanhante não deve ter quaisquer restrições de ver o prisioneiro ou ser proibido de visitar o HMP/YOI Norwich. </w:t>
      </w:r>
    </w:p>
    <w:p w14:paraId="5ECC6396" w14:textId="77777777" w:rsidR="007C3571" w:rsidRPr="00654060" w:rsidRDefault="007C3571" w:rsidP="007C3571">
      <w:pPr>
        <w:jc w:val="both"/>
        <w:rPr>
          <w:rFonts w:asciiTheme="minorHAnsi" w:hAnsiTheme="minorHAnsi"/>
          <w:szCs w:val="24"/>
        </w:rPr>
      </w:pPr>
    </w:p>
    <w:p w14:paraId="62155FB6" w14:textId="77777777" w:rsidR="007C3571" w:rsidRPr="008B1BD7" w:rsidRDefault="007C3571" w:rsidP="007C3571">
      <w:pPr>
        <w:pStyle w:val="Heading2"/>
        <w:jc w:val="both"/>
        <w:rPr>
          <w:u w:val="single"/>
        </w:rPr>
      </w:pPr>
      <w:r w:rsidRPr="008B1BD7">
        <w:rPr>
          <w:u w:val="single"/>
        </w:rPr>
        <w:t xml:space="preserve">Processo de Aprovação do Pedido </w:t>
      </w:r>
    </w:p>
    <w:p w14:paraId="6905AA5F" w14:textId="77777777" w:rsidR="007C3571" w:rsidRPr="00654060" w:rsidRDefault="007C3571" w:rsidP="007C3571">
      <w:pPr>
        <w:jc w:val="both"/>
        <w:rPr>
          <w:rFonts w:asciiTheme="minorHAnsi" w:hAnsiTheme="minorHAnsi" w:cs="Arial"/>
          <w:szCs w:val="24"/>
        </w:rPr>
      </w:pPr>
    </w:p>
    <w:p w14:paraId="1965F5E0" w14:textId="584ACE0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Assim que as Famílias Ormiston receberem um formulário de inscrição de um prisioneiro no Centro de Visitantes, solicitarão autorização ao Departamento de Segurança. Isto deve ocorrer após 28 dias da chegada do prisioneiro ao HMP/YOI Norwich. O Departamento de Segurança devolve as autorizações, geralmente dentro de alguns dias. </w:t>
      </w:r>
    </w:p>
    <w:p w14:paraId="77965369" w14:textId="77777777" w:rsidR="007C3571" w:rsidRPr="00406D8B" w:rsidRDefault="007C3571" w:rsidP="007C3571">
      <w:pPr>
        <w:jc w:val="both"/>
        <w:rPr>
          <w:rFonts w:asciiTheme="majorHAnsi" w:hAnsiTheme="majorHAnsi" w:cs="Arial"/>
          <w:szCs w:val="24"/>
        </w:rPr>
      </w:pPr>
    </w:p>
    <w:p w14:paraId="5D0AD67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Se a autorização for concedida, a Visita das Crianças ou a Visita de Colagem do Bebé devem ser marcadas para uma data no prazo de três semanas a contar da data em que a autorização é recebida. </w:t>
      </w:r>
    </w:p>
    <w:p w14:paraId="03D23554" w14:textId="77777777" w:rsidR="007C3571" w:rsidRPr="00406D8B" w:rsidRDefault="007C3571" w:rsidP="007C3571">
      <w:pPr>
        <w:jc w:val="both"/>
        <w:rPr>
          <w:rFonts w:asciiTheme="majorHAnsi" w:hAnsiTheme="majorHAnsi" w:cs="Arial"/>
          <w:szCs w:val="24"/>
        </w:rPr>
      </w:pPr>
    </w:p>
    <w:p w14:paraId="32547D6E" w14:textId="4950B466"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Uma vez que as famílias Ormiston tenham marcado um encontro com a família, a linha de reserva é informada e eles reservam a visita no sistema de reservas. Quaisquer dúvidas nesta fase são levantadas com a equipe da Ormiston Families. </w:t>
      </w:r>
    </w:p>
    <w:p w14:paraId="6E5CBB5A" w14:textId="77777777" w:rsidR="007C3571" w:rsidRPr="00406D8B" w:rsidRDefault="007C3571" w:rsidP="007C3571">
      <w:pPr>
        <w:jc w:val="both"/>
        <w:rPr>
          <w:rFonts w:asciiTheme="majorHAnsi" w:hAnsiTheme="majorHAnsi" w:cs="Arial"/>
          <w:szCs w:val="24"/>
        </w:rPr>
      </w:pPr>
    </w:p>
    <w:p w14:paraId="768C5617"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Para os Dias da Família, a autorização só é solicitada três semanas antes da data do Dia da Família. </w:t>
      </w:r>
    </w:p>
    <w:p w14:paraId="00CFADDD" w14:textId="77777777" w:rsidR="007C3571" w:rsidRPr="00654060" w:rsidRDefault="007C3571" w:rsidP="007C3571">
      <w:pPr>
        <w:jc w:val="both"/>
        <w:rPr>
          <w:rFonts w:asciiTheme="minorHAnsi" w:hAnsiTheme="minorHAnsi" w:cs="Arial"/>
          <w:b/>
          <w:szCs w:val="24"/>
        </w:rPr>
      </w:pPr>
    </w:p>
    <w:p w14:paraId="3A4DB45A" w14:textId="77777777" w:rsidR="007C3571" w:rsidRPr="008B1BD7" w:rsidRDefault="007C3571" w:rsidP="007C3571">
      <w:pPr>
        <w:pStyle w:val="Heading2"/>
        <w:jc w:val="both"/>
        <w:rPr>
          <w:u w:val="single"/>
        </w:rPr>
      </w:pPr>
      <w:r w:rsidRPr="008B1BD7">
        <w:rPr>
          <w:u w:val="single"/>
        </w:rPr>
        <w:t xml:space="preserve">Avaliações de Risco </w:t>
      </w:r>
    </w:p>
    <w:p w14:paraId="520CBBF5" w14:textId="77777777" w:rsidR="007C3571" w:rsidRPr="00654060" w:rsidRDefault="007C3571" w:rsidP="007C3571">
      <w:pPr>
        <w:jc w:val="both"/>
        <w:rPr>
          <w:rFonts w:asciiTheme="minorHAnsi" w:hAnsiTheme="minorHAnsi" w:cs="Arial"/>
          <w:b/>
          <w:szCs w:val="24"/>
        </w:rPr>
      </w:pPr>
    </w:p>
    <w:p w14:paraId="4D939473" w14:textId="6E4298E8"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avaliações de risco das Visitas das Crianças, das Visitas de Ligação ao Bebé e dos Dias da Família são concluídas pelo Gestor dos Serviços Familiares das Famílias Ormiston e revistas anualmente. Eles são enviados para o departamento de Saúde e Segurança das Famílias Ormiston para revisão também. </w:t>
      </w:r>
    </w:p>
    <w:p w14:paraId="31B2CF94" w14:textId="77777777" w:rsidR="007C3571" w:rsidRPr="00406D8B" w:rsidRDefault="007C3571" w:rsidP="007C3571">
      <w:pPr>
        <w:jc w:val="both"/>
        <w:rPr>
          <w:rFonts w:asciiTheme="majorHAnsi" w:hAnsiTheme="majorHAnsi" w:cs="Arial"/>
          <w:szCs w:val="24"/>
        </w:rPr>
      </w:pPr>
    </w:p>
    <w:p w14:paraId="33D22567" w14:textId="37B10BC2"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Todas as avaliações de risco são lidas e assinadas por todos os funcionários e voluntários da Ormiston Families que realizam essas atividades. </w:t>
      </w:r>
    </w:p>
    <w:p w14:paraId="1FF1A295" w14:textId="77777777" w:rsidR="007C3571" w:rsidRPr="00406D8B" w:rsidRDefault="007C3571" w:rsidP="007C3571">
      <w:pPr>
        <w:jc w:val="both"/>
        <w:rPr>
          <w:rFonts w:asciiTheme="majorHAnsi" w:hAnsiTheme="majorHAnsi" w:cs="Arial"/>
          <w:szCs w:val="24"/>
        </w:rPr>
      </w:pPr>
    </w:p>
    <w:p w14:paraId="13F6F085" w14:textId="77777777" w:rsidR="001C3748" w:rsidRPr="00406D8B" w:rsidRDefault="001C3748" w:rsidP="001C3748">
      <w:pPr>
        <w:jc w:val="right"/>
        <w:rPr>
          <w:rFonts w:asciiTheme="minorHAnsi" w:hAnsiTheme="minorHAnsi" w:cs="Arial"/>
          <w:i/>
          <w:sz w:val="22"/>
          <w:szCs w:val="22"/>
        </w:rPr>
      </w:pPr>
      <w:r w:rsidRPr="00406D8B">
        <w:rPr>
          <w:rFonts w:asciiTheme="minorHAnsi" w:hAnsiTheme="minorHAnsi" w:cs="Arial"/>
          <w:i/>
          <w:sz w:val="22"/>
          <w:szCs w:val="22"/>
        </w:rPr>
        <w:t>18</w:t>
      </w:r>
    </w:p>
    <w:p w14:paraId="0375CF4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Durante o BAU, as visitas infantis são restritas a um máximo de cinco famílias no lado principal e três famílias no lado C do gato. Os Dias em Família têm um máximo de 10 famílias no lado C e 15 famílias no lado principal. </w:t>
      </w:r>
    </w:p>
    <w:p w14:paraId="599C6ED0" w14:textId="77777777" w:rsidR="007C3571" w:rsidRPr="00654060" w:rsidRDefault="007C3571" w:rsidP="007C3571">
      <w:pPr>
        <w:ind w:left="720" w:hanging="720"/>
        <w:jc w:val="both"/>
        <w:rPr>
          <w:rFonts w:asciiTheme="minorHAnsi" w:hAnsiTheme="minorHAnsi" w:cs="Arial"/>
          <w:szCs w:val="24"/>
        </w:rPr>
      </w:pPr>
    </w:p>
    <w:p w14:paraId="615413FA" w14:textId="77777777" w:rsidR="007C3571" w:rsidRPr="008B1BD7" w:rsidRDefault="007C3571" w:rsidP="007C3571">
      <w:pPr>
        <w:pStyle w:val="Heading2"/>
        <w:jc w:val="both"/>
        <w:rPr>
          <w:u w:val="single"/>
        </w:rPr>
      </w:pPr>
      <w:r w:rsidRPr="008B1BD7">
        <w:rPr>
          <w:u w:val="single"/>
        </w:rPr>
        <w:t>Salvaguarda</w:t>
      </w:r>
    </w:p>
    <w:p w14:paraId="718F45AB" w14:textId="77777777" w:rsidR="007C3571" w:rsidRPr="00654060" w:rsidRDefault="007C3571" w:rsidP="007C3571">
      <w:pPr>
        <w:jc w:val="both"/>
        <w:rPr>
          <w:rFonts w:asciiTheme="minorHAnsi" w:hAnsiTheme="minorHAnsi" w:cs="Arial"/>
          <w:b/>
          <w:szCs w:val="24"/>
        </w:rPr>
      </w:pPr>
    </w:p>
    <w:p w14:paraId="2070A7E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Todos os membros do pessoal continuam a ter o dever de cuidar tanto dos reclusos como dos visitantes e, como tal, devem assegurar que estão cientes e aderem às Políticas de Proteção Pública do HMP/YOI Norwich.  </w:t>
      </w:r>
    </w:p>
    <w:p w14:paraId="1CE55F32" w14:textId="77777777" w:rsidR="007C3571" w:rsidRPr="00406D8B" w:rsidRDefault="007C3571" w:rsidP="007C3571">
      <w:pPr>
        <w:jc w:val="both"/>
        <w:rPr>
          <w:rFonts w:asciiTheme="majorHAnsi" w:hAnsiTheme="majorHAnsi" w:cs="Arial"/>
          <w:szCs w:val="24"/>
        </w:rPr>
      </w:pPr>
    </w:p>
    <w:p w14:paraId="2681CFB1" w14:textId="36A2F9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Quaisquer preocupações relativas ao bem-estar de uma criança que se tornem aparentes nas salas de Visitas às Crianças ou durante um Dia da Família serão tratadas seguindo os procedimentos de Salvaguarda das Famílias Ormiston. </w:t>
      </w:r>
    </w:p>
    <w:p w14:paraId="5D097A90" w14:textId="77777777" w:rsidR="007C3571" w:rsidRPr="00654060" w:rsidRDefault="007C3571" w:rsidP="007C3571">
      <w:pPr>
        <w:jc w:val="both"/>
        <w:rPr>
          <w:rFonts w:asciiTheme="minorHAnsi" w:hAnsiTheme="minorHAnsi" w:cs="Arial"/>
          <w:szCs w:val="24"/>
        </w:rPr>
      </w:pPr>
    </w:p>
    <w:p w14:paraId="4FAFC82B" w14:textId="77777777" w:rsidR="007C3571" w:rsidRPr="008B1BD7" w:rsidRDefault="007C3571" w:rsidP="007C3571">
      <w:pPr>
        <w:pStyle w:val="Heading2"/>
        <w:jc w:val="both"/>
        <w:rPr>
          <w:u w:val="single"/>
        </w:rPr>
      </w:pPr>
      <w:r w:rsidRPr="008B1BD7">
        <w:rPr>
          <w:u w:val="single"/>
        </w:rPr>
        <w:t xml:space="preserve">Níveis de pessoal </w:t>
      </w:r>
    </w:p>
    <w:p w14:paraId="259EFC01" w14:textId="77777777" w:rsidR="007C3571" w:rsidRPr="00654060" w:rsidRDefault="007C3571" w:rsidP="007C3571">
      <w:pPr>
        <w:jc w:val="both"/>
        <w:rPr>
          <w:rFonts w:asciiTheme="minorHAnsi" w:hAnsiTheme="minorHAnsi" w:cs="Arial"/>
          <w:b/>
          <w:szCs w:val="24"/>
        </w:rPr>
      </w:pPr>
    </w:p>
    <w:p w14:paraId="5F3678CB" w14:textId="2D10295E"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visitas das crianças no lado principal devem ser facilitadas por pelo menos dois membros da equipe da Família Ormiston, ou um membro da equipe e um voluntário. A exceção é se houver apenas uma família na visita, caso em que apenas um membro da equipe é necessário, por exemplo, Visitas de Prisioneiros Vulneráveis ou Visitas de Vínculo de Bebês. </w:t>
      </w:r>
    </w:p>
    <w:p w14:paraId="47C4FA0F" w14:textId="77777777" w:rsidR="007C3571" w:rsidRPr="00406D8B" w:rsidRDefault="007C3571" w:rsidP="007C3571">
      <w:pPr>
        <w:jc w:val="both"/>
        <w:rPr>
          <w:rFonts w:asciiTheme="majorHAnsi" w:hAnsiTheme="majorHAnsi" w:cs="Arial"/>
          <w:szCs w:val="24"/>
        </w:rPr>
      </w:pPr>
    </w:p>
    <w:p w14:paraId="6AB9E40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visitas das crianças no lado Cat C podem ser facilitadas por um membro da equipe. </w:t>
      </w:r>
    </w:p>
    <w:p w14:paraId="786D7419" w14:textId="77777777" w:rsidR="007C3571" w:rsidRPr="00406D8B" w:rsidRDefault="007C3571" w:rsidP="007C3571">
      <w:pPr>
        <w:jc w:val="both"/>
        <w:rPr>
          <w:rFonts w:asciiTheme="majorHAnsi" w:hAnsiTheme="majorHAnsi" w:cs="Arial"/>
          <w:szCs w:val="24"/>
        </w:rPr>
      </w:pPr>
    </w:p>
    <w:p w14:paraId="1A0BCC95" w14:textId="6BE9F49B"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Para as Visitas de Crianças e Visitas de Ligação de Bebés, os funcionários dos estabelecimentos prisionais são detalhados para as visitas de acordo com as modalidades normais de visita, por exemplo, verificando a identificação, pesquisando e gerindo as visitas. Para os Dias da Família, a Equipa de Operações organiza os detalhes dos funcionários prisionais do Dia da Família antes de cada dia. O requisito é de 3 a 4 oficiais e pelo menos 2 OSGs, um dos quais deve ser do sexo feminino para as buscas</w:t>
      </w:r>
      <w:r w:rsidRPr="00654060">
        <w:rPr>
          <w:rFonts w:asciiTheme="minorHAnsi" w:hAnsiTheme="minorHAnsi" w:cs="Arial"/>
          <w:szCs w:val="24"/>
        </w:rPr>
        <w:t xml:space="preserve">. </w:t>
      </w:r>
    </w:p>
    <w:p w14:paraId="51B44060" w14:textId="77777777" w:rsidR="007C3571" w:rsidRPr="00654060" w:rsidRDefault="007C3571" w:rsidP="007C3571">
      <w:pPr>
        <w:jc w:val="both"/>
        <w:rPr>
          <w:rFonts w:asciiTheme="minorHAnsi" w:hAnsiTheme="minorHAnsi"/>
          <w:szCs w:val="24"/>
        </w:rPr>
      </w:pPr>
    </w:p>
    <w:p w14:paraId="0B169153" w14:textId="77777777" w:rsidR="007C3571" w:rsidRPr="008B1BD7" w:rsidRDefault="007C3571" w:rsidP="007C3571">
      <w:pPr>
        <w:pStyle w:val="Heading2"/>
        <w:jc w:val="both"/>
        <w:rPr>
          <w:u w:val="single"/>
        </w:rPr>
      </w:pPr>
      <w:r w:rsidRPr="008B1BD7">
        <w:rPr>
          <w:u w:val="single"/>
        </w:rPr>
        <w:t xml:space="preserve">Pesquisando </w:t>
      </w:r>
    </w:p>
    <w:p w14:paraId="7BD1C696" w14:textId="77777777" w:rsidR="007C3571" w:rsidRPr="00654060" w:rsidRDefault="007C3571" w:rsidP="007C3571">
      <w:pPr>
        <w:jc w:val="both"/>
        <w:rPr>
          <w:rFonts w:asciiTheme="minorHAnsi" w:hAnsiTheme="minorHAnsi" w:cs="Arial"/>
          <w:b/>
          <w:szCs w:val="24"/>
        </w:rPr>
      </w:pPr>
    </w:p>
    <w:p w14:paraId="39BC537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Todos os visitantes estarão sujeitos a pesquisa na entrada da área de visitas de acordo com a Regra da Prisão e de acordo com a Estratégia de Busca Local (LSS).</w:t>
      </w:r>
    </w:p>
    <w:p w14:paraId="08DBCAF0" w14:textId="77777777" w:rsidR="007C3571" w:rsidRPr="00406D8B" w:rsidRDefault="007C3571" w:rsidP="007C3571">
      <w:pPr>
        <w:jc w:val="both"/>
        <w:rPr>
          <w:rFonts w:asciiTheme="majorHAnsi" w:hAnsiTheme="majorHAnsi" w:cs="Arial"/>
          <w:szCs w:val="24"/>
        </w:rPr>
      </w:pPr>
    </w:p>
    <w:p w14:paraId="73051B92"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Todos os visitantes podem ser sujeitos a uma revista passiva de cães na prisão. Se um visitante for encontrado na posse de um item proibido ou receber uma indicação positiva durante a busca passiva de cães drogados, ele não será autorizado a participar da visita e será gerenciado de acordo com o LSS e a Lei de Gestão de Infratores.</w:t>
      </w:r>
    </w:p>
    <w:p w14:paraId="25FFADB2" w14:textId="77777777" w:rsidR="007C3571" w:rsidRPr="00406D8B" w:rsidRDefault="007C3571" w:rsidP="007C3571">
      <w:pPr>
        <w:jc w:val="both"/>
        <w:rPr>
          <w:rFonts w:asciiTheme="majorHAnsi" w:hAnsiTheme="majorHAnsi" w:cs="Arial"/>
          <w:szCs w:val="24"/>
        </w:rPr>
      </w:pPr>
    </w:p>
    <w:p w14:paraId="5CB750AA" w14:textId="7FDA57E3"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A qualquer momento, um visitante pode decidir encerrar a visita e deve ser autorizado a sair, exceto quando outra legislação permite uma busca sem consentimento, ou o visitante foi preso.</w:t>
      </w:r>
    </w:p>
    <w:p w14:paraId="7F9E8323" w14:textId="77777777" w:rsidR="007C3571" w:rsidRPr="00406D8B" w:rsidRDefault="007C3571" w:rsidP="007C3571">
      <w:pPr>
        <w:ind w:left="720" w:hanging="720"/>
        <w:jc w:val="both"/>
        <w:rPr>
          <w:rFonts w:asciiTheme="majorHAnsi" w:hAnsiTheme="majorHAnsi" w:cs="Arial"/>
          <w:szCs w:val="24"/>
        </w:rPr>
      </w:pPr>
    </w:p>
    <w:p w14:paraId="7F19DFCE"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Após a conclusão de todas as Visitas de Crianças, Visitas de Ligação de Bebés e Dias da Família, todos os reclusos serão sujeitos a uma busca de Nível A antes de deixarem a área de visitas, de acordo com o LSS. Nos Dias da Família, poderá ser permitida a posse de atividades artesanais, como fotos e cartões confecionados durante toda a duração do evento.   </w:t>
      </w:r>
    </w:p>
    <w:p w14:paraId="1EABD90D" w14:textId="77777777" w:rsidR="007C3571" w:rsidRPr="00654060" w:rsidRDefault="007C3571" w:rsidP="007C3571">
      <w:pPr>
        <w:jc w:val="both"/>
        <w:rPr>
          <w:rFonts w:asciiTheme="minorHAnsi" w:hAnsiTheme="minorHAnsi" w:cs="Arial"/>
          <w:b/>
          <w:szCs w:val="24"/>
        </w:rPr>
      </w:pPr>
    </w:p>
    <w:p w14:paraId="41B27AE6" w14:textId="77777777" w:rsidR="001C3748" w:rsidRPr="00406D8B" w:rsidRDefault="001C3748" w:rsidP="001C3748">
      <w:pPr>
        <w:tabs>
          <w:tab w:val="num" w:pos="720"/>
        </w:tabs>
        <w:jc w:val="right"/>
        <w:rPr>
          <w:rFonts w:asciiTheme="minorHAnsi" w:hAnsiTheme="minorHAnsi"/>
          <w:i/>
          <w:sz w:val="22"/>
          <w:szCs w:val="22"/>
        </w:rPr>
      </w:pPr>
      <w:r w:rsidRPr="00406D8B">
        <w:rPr>
          <w:rFonts w:asciiTheme="minorHAnsi" w:hAnsiTheme="minorHAnsi"/>
          <w:i/>
          <w:sz w:val="22"/>
          <w:szCs w:val="22"/>
        </w:rPr>
        <w:t>19</w:t>
      </w:r>
    </w:p>
    <w:p w14:paraId="7721A5B7" w14:textId="77777777" w:rsidR="007C3571" w:rsidRPr="008B1BD7" w:rsidRDefault="007C3571" w:rsidP="007C3571">
      <w:pPr>
        <w:pStyle w:val="Heading2"/>
        <w:jc w:val="both"/>
        <w:rPr>
          <w:u w:val="single"/>
        </w:rPr>
      </w:pPr>
      <w:r w:rsidRPr="008B1BD7">
        <w:rPr>
          <w:u w:val="single"/>
        </w:rPr>
        <w:t xml:space="preserve">Fornecimento de alimentos </w:t>
      </w:r>
    </w:p>
    <w:p w14:paraId="60DF475A" w14:textId="77777777" w:rsidR="007C3571" w:rsidRPr="00654060" w:rsidRDefault="007C3571" w:rsidP="007C3571">
      <w:pPr>
        <w:jc w:val="both"/>
        <w:rPr>
          <w:rFonts w:asciiTheme="minorHAnsi" w:hAnsiTheme="minorHAnsi" w:cs="Arial"/>
          <w:b/>
          <w:szCs w:val="24"/>
        </w:rPr>
      </w:pPr>
    </w:p>
    <w:p w14:paraId="70C13ADC" w14:textId="133038A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 As famílias Ormiston têm um pequeno snack-bar no centro de visitas. Durante os Dias da Família, as refeições e bebidas serão fornecidas durante todo o dia fornecidas pelas Famílias Ormiston e pela cozinha da prisão. </w:t>
      </w:r>
    </w:p>
    <w:p w14:paraId="3FFBEABB" w14:textId="77777777" w:rsidR="007C3571" w:rsidRPr="00654060" w:rsidRDefault="007C3571" w:rsidP="007C3571">
      <w:pPr>
        <w:jc w:val="both"/>
        <w:rPr>
          <w:rFonts w:asciiTheme="minorHAnsi" w:hAnsiTheme="minorHAnsi" w:cs="Arial"/>
          <w:b/>
          <w:szCs w:val="24"/>
        </w:rPr>
      </w:pPr>
    </w:p>
    <w:p w14:paraId="3E68D57C" w14:textId="77777777" w:rsidR="007C3571" w:rsidRPr="008B1BD7" w:rsidRDefault="007C3571" w:rsidP="007C3571">
      <w:pPr>
        <w:pStyle w:val="Heading2"/>
        <w:jc w:val="both"/>
        <w:rPr>
          <w:u w:val="single"/>
        </w:rPr>
      </w:pPr>
      <w:r w:rsidRPr="008B1BD7">
        <w:rPr>
          <w:u w:val="single"/>
        </w:rPr>
        <w:t xml:space="preserve">Fotografias </w:t>
      </w:r>
    </w:p>
    <w:p w14:paraId="56D2CFCF" w14:textId="77777777" w:rsidR="007C3571" w:rsidRPr="00654060" w:rsidRDefault="007C3571" w:rsidP="007C3571">
      <w:pPr>
        <w:jc w:val="both"/>
        <w:rPr>
          <w:rFonts w:asciiTheme="minorHAnsi" w:hAnsiTheme="minorHAnsi" w:cs="Arial"/>
          <w:szCs w:val="24"/>
        </w:rPr>
      </w:pPr>
    </w:p>
    <w:p w14:paraId="707B2943" w14:textId="4D994DD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As famílias podem tirar uma foto em conjunto por um membro da equipe da Ormiston Families em sua primeira visita infantil e em todas as outras visitas futuras. Uma foto também pode ser tirada em uma visita de ligação do bebê. </w:t>
      </w:r>
    </w:p>
    <w:p w14:paraId="3FEAF337" w14:textId="77777777" w:rsidR="007C3571" w:rsidRPr="00406D8B" w:rsidRDefault="007C3571" w:rsidP="007C3571">
      <w:pPr>
        <w:jc w:val="both"/>
        <w:rPr>
          <w:rFonts w:asciiTheme="majorHAnsi" w:hAnsiTheme="majorHAnsi" w:cs="Arial"/>
          <w:szCs w:val="24"/>
        </w:rPr>
      </w:pPr>
    </w:p>
    <w:p w14:paraId="338152D5"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Tanto o recluso como o adulto acompanhante assinam um acordo na sua primeira Visita de Crianças ou Visita de Ligação ao Bebé para darem o seu consentimento para que a sua fotografia seja tirada e para concordarem que as fotografias são apenas para uso pessoal e não serão copiadas e distribuídas de forma alguma.</w:t>
      </w:r>
    </w:p>
    <w:p w14:paraId="035384A8" w14:textId="77777777" w:rsidR="007C3571" w:rsidRPr="00406D8B" w:rsidRDefault="007C3571" w:rsidP="007C3571">
      <w:pPr>
        <w:jc w:val="both"/>
        <w:rPr>
          <w:rFonts w:asciiTheme="majorHAnsi" w:hAnsiTheme="majorHAnsi" w:cs="Arial"/>
          <w:szCs w:val="24"/>
        </w:rPr>
      </w:pPr>
    </w:p>
    <w:p w14:paraId="3614DB40" w14:textId="58CBB479"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Ao longo dos Dias da Família, as fotografias de cada família serão tiradas por um membro da equipa das Famílias Ormiston. Apenas cada grupo familiar aparecerá em cada foto e todas as fotos no Dia da Família serão aprovadas pela Segurança antes de serem impressas. Uma vez aprovadas, as fotos serão impressas e transformadas em fotolivros – um para a família e outro para o preso. </w:t>
      </w:r>
    </w:p>
    <w:p w14:paraId="592C0543" w14:textId="77777777" w:rsidR="007C3571" w:rsidRPr="00406D8B" w:rsidRDefault="007C3571" w:rsidP="007C3571">
      <w:pPr>
        <w:jc w:val="both"/>
        <w:rPr>
          <w:rFonts w:asciiTheme="majorHAnsi" w:hAnsiTheme="majorHAnsi" w:cs="Arial"/>
          <w:szCs w:val="24"/>
        </w:rPr>
      </w:pPr>
    </w:p>
    <w:p w14:paraId="08D2B21C"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Tanto o recluso como o adulto acompanhante assinarão um acordo antes do dia começar a dar o seu consentimento para que a sua fotografia seja tirada e a concordar que as fotografias são apenas para uso pessoal e não serão copiadas e distribuídas de qualquer forma. </w:t>
      </w:r>
    </w:p>
    <w:p w14:paraId="16079CB0" w14:textId="77777777" w:rsidR="007C3571" w:rsidRDefault="007C3571" w:rsidP="008E7E3E">
      <w:pPr>
        <w:autoSpaceDE w:val="0"/>
        <w:autoSpaceDN w:val="0"/>
        <w:adjustRightInd w:val="0"/>
        <w:jc w:val="both"/>
        <w:rPr>
          <w:rFonts w:asciiTheme="minorHAnsi" w:hAnsiTheme="minorHAnsi" w:cs="Arial"/>
          <w:szCs w:val="24"/>
          <w:lang w:eastAsia="en-GB"/>
        </w:rPr>
      </w:pPr>
    </w:p>
    <w:p w14:paraId="3D12CE79" w14:textId="77777777" w:rsidR="007C3571" w:rsidRDefault="007C3571" w:rsidP="008E7E3E">
      <w:pPr>
        <w:autoSpaceDE w:val="0"/>
        <w:autoSpaceDN w:val="0"/>
        <w:adjustRightInd w:val="0"/>
        <w:jc w:val="both"/>
        <w:rPr>
          <w:rFonts w:asciiTheme="minorHAnsi" w:hAnsiTheme="minorHAnsi" w:cs="Arial"/>
          <w:szCs w:val="24"/>
          <w:lang w:eastAsia="en-GB"/>
        </w:rPr>
      </w:pPr>
    </w:p>
    <w:p w14:paraId="1587DD30" w14:textId="77777777" w:rsidR="007C3571" w:rsidRDefault="007C3571" w:rsidP="008E7E3E">
      <w:pPr>
        <w:autoSpaceDE w:val="0"/>
        <w:autoSpaceDN w:val="0"/>
        <w:adjustRightInd w:val="0"/>
        <w:jc w:val="both"/>
        <w:rPr>
          <w:rFonts w:asciiTheme="minorHAnsi" w:hAnsiTheme="minorHAnsi" w:cs="Arial"/>
          <w:szCs w:val="24"/>
          <w:lang w:eastAsia="en-GB"/>
        </w:rPr>
      </w:pPr>
    </w:p>
    <w:p w14:paraId="183D3D20" w14:textId="77777777" w:rsidR="007C3571" w:rsidRDefault="007C3571" w:rsidP="008E7E3E">
      <w:pPr>
        <w:autoSpaceDE w:val="0"/>
        <w:autoSpaceDN w:val="0"/>
        <w:adjustRightInd w:val="0"/>
        <w:jc w:val="both"/>
        <w:rPr>
          <w:rFonts w:asciiTheme="minorHAnsi" w:hAnsiTheme="minorHAnsi" w:cs="Arial"/>
          <w:szCs w:val="24"/>
          <w:lang w:eastAsia="en-GB"/>
        </w:rPr>
      </w:pPr>
    </w:p>
    <w:p w14:paraId="005EC16E" w14:textId="77777777" w:rsidR="007C3571" w:rsidRDefault="007C3571" w:rsidP="008E7E3E">
      <w:pPr>
        <w:autoSpaceDE w:val="0"/>
        <w:autoSpaceDN w:val="0"/>
        <w:adjustRightInd w:val="0"/>
        <w:jc w:val="both"/>
        <w:rPr>
          <w:rFonts w:asciiTheme="minorHAnsi" w:hAnsiTheme="minorHAnsi" w:cs="Arial"/>
          <w:szCs w:val="24"/>
          <w:lang w:eastAsia="en-GB"/>
        </w:rPr>
      </w:pPr>
    </w:p>
    <w:p w14:paraId="4E2F5368" w14:textId="77777777" w:rsidR="007C3571" w:rsidRDefault="007C3571" w:rsidP="008E7E3E">
      <w:pPr>
        <w:autoSpaceDE w:val="0"/>
        <w:autoSpaceDN w:val="0"/>
        <w:adjustRightInd w:val="0"/>
        <w:jc w:val="both"/>
        <w:rPr>
          <w:rFonts w:asciiTheme="minorHAnsi" w:hAnsiTheme="minorHAnsi" w:cs="Arial"/>
          <w:szCs w:val="24"/>
          <w:lang w:eastAsia="en-GB"/>
        </w:rPr>
      </w:pPr>
    </w:p>
    <w:p w14:paraId="089F8A56" w14:textId="77777777" w:rsidR="007C3571" w:rsidRDefault="007C3571" w:rsidP="008E7E3E">
      <w:pPr>
        <w:autoSpaceDE w:val="0"/>
        <w:autoSpaceDN w:val="0"/>
        <w:adjustRightInd w:val="0"/>
        <w:jc w:val="both"/>
        <w:rPr>
          <w:rFonts w:asciiTheme="minorHAnsi" w:hAnsiTheme="minorHAnsi" w:cs="Arial"/>
          <w:szCs w:val="24"/>
          <w:lang w:eastAsia="en-GB"/>
        </w:rPr>
      </w:pPr>
    </w:p>
    <w:p w14:paraId="6B8AC707" w14:textId="77777777" w:rsidR="007C3571" w:rsidRDefault="007C3571" w:rsidP="008E7E3E">
      <w:pPr>
        <w:autoSpaceDE w:val="0"/>
        <w:autoSpaceDN w:val="0"/>
        <w:adjustRightInd w:val="0"/>
        <w:jc w:val="both"/>
        <w:rPr>
          <w:rFonts w:asciiTheme="minorHAnsi" w:hAnsiTheme="minorHAnsi" w:cs="Arial"/>
          <w:szCs w:val="24"/>
          <w:lang w:eastAsia="en-GB"/>
        </w:rPr>
      </w:pPr>
    </w:p>
    <w:p w14:paraId="460243D0" w14:textId="77777777" w:rsidR="007C3571" w:rsidRDefault="007C3571" w:rsidP="008E7E3E">
      <w:pPr>
        <w:autoSpaceDE w:val="0"/>
        <w:autoSpaceDN w:val="0"/>
        <w:adjustRightInd w:val="0"/>
        <w:jc w:val="both"/>
        <w:rPr>
          <w:rFonts w:asciiTheme="minorHAnsi" w:hAnsiTheme="minorHAnsi" w:cs="Arial"/>
          <w:szCs w:val="24"/>
          <w:lang w:eastAsia="en-GB"/>
        </w:rPr>
      </w:pPr>
    </w:p>
    <w:p w14:paraId="5FF06E88" w14:textId="77777777" w:rsidR="007C3571" w:rsidRDefault="007C3571" w:rsidP="008E7E3E">
      <w:pPr>
        <w:autoSpaceDE w:val="0"/>
        <w:autoSpaceDN w:val="0"/>
        <w:adjustRightInd w:val="0"/>
        <w:jc w:val="both"/>
        <w:rPr>
          <w:rFonts w:asciiTheme="minorHAnsi" w:hAnsiTheme="minorHAnsi" w:cs="Arial"/>
          <w:szCs w:val="24"/>
          <w:lang w:eastAsia="en-GB"/>
        </w:rPr>
      </w:pPr>
    </w:p>
    <w:p w14:paraId="25CD4DCB" w14:textId="77777777" w:rsidR="007C3571" w:rsidRDefault="007C3571" w:rsidP="008E7E3E">
      <w:pPr>
        <w:autoSpaceDE w:val="0"/>
        <w:autoSpaceDN w:val="0"/>
        <w:adjustRightInd w:val="0"/>
        <w:jc w:val="both"/>
        <w:rPr>
          <w:rFonts w:asciiTheme="minorHAnsi" w:hAnsiTheme="minorHAnsi" w:cs="Arial"/>
          <w:szCs w:val="24"/>
          <w:lang w:eastAsia="en-GB"/>
        </w:rPr>
      </w:pPr>
    </w:p>
    <w:p w14:paraId="502E3E49" w14:textId="77777777" w:rsidR="007C3571" w:rsidRDefault="007C3571" w:rsidP="008E7E3E">
      <w:pPr>
        <w:autoSpaceDE w:val="0"/>
        <w:autoSpaceDN w:val="0"/>
        <w:adjustRightInd w:val="0"/>
        <w:jc w:val="both"/>
        <w:rPr>
          <w:rFonts w:asciiTheme="minorHAnsi" w:hAnsiTheme="minorHAnsi" w:cs="Arial"/>
          <w:szCs w:val="24"/>
          <w:lang w:eastAsia="en-GB"/>
        </w:rPr>
      </w:pPr>
    </w:p>
    <w:p w14:paraId="191852AF" w14:textId="77777777" w:rsidR="007C3571" w:rsidRDefault="007C3571" w:rsidP="008E7E3E">
      <w:pPr>
        <w:autoSpaceDE w:val="0"/>
        <w:autoSpaceDN w:val="0"/>
        <w:adjustRightInd w:val="0"/>
        <w:jc w:val="both"/>
        <w:rPr>
          <w:rFonts w:asciiTheme="minorHAnsi" w:hAnsiTheme="minorHAnsi" w:cs="Arial"/>
          <w:szCs w:val="24"/>
          <w:lang w:eastAsia="en-GB"/>
        </w:rPr>
      </w:pPr>
    </w:p>
    <w:p w14:paraId="5528C715" w14:textId="77777777" w:rsidR="007C3571" w:rsidRDefault="007C3571" w:rsidP="008E7E3E">
      <w:pPr>
        <w:autoSpaceDE w:val="0"/>
        <w:autoSpaceDN w:val="0"/>
        <w:adjustRightInd w:val="0"/>
        <w:jc w:val="both"/>
        <w:rPr>
          <w:rFonts w:asciiTheme="minorHAnsi" w:hAnsiTheme="minorHAnsi" w:cs="Arial"/>
          <w:szCs w:val="24"/>
          <w:lang w:eastAsia="en-GB"/>
        </w:rPr>
      </w:pPr>
    </w:p>
    <w:p w14:paraId="186A63B9" w14:textId="77777777" w:rsidR="007C3571" w:rsidRDefault="007C3571" w:rsidP="008E7E3E">
      <w:pPr>
        <w:autoSpaceDE w:val="0"/>
        <w:autoSpaceDN w:val="0"/>
        <w:adjustRightInd w:val="0"/>
        <w:jc w:val="both"/>
        <w:rPr>
          <w:rFonts w:asciiTheme="minorHAnsi" w:hAnsiTheme="minorHAnsi" w:cs="Arial"/>
          <w:szCs w:val="24"/>
          <w:lang w:eastAsia="en-GB"/>
        </w:rPr>
      </w:pPr>
    </w:p>
    <w:p w14:paraId="448063AF" w14:textId="77777777" w:rsidR="007C3571" w:rsidRDefault="007C3571" w:rsidP="008E7E3E">
      <w:pPr>
        <w:autoSpaceDE w:val="0"/>
        <w:autoSpaceDN w:val="0"/>
        <w:adjustRightInd w:val="0"/>
        <w:jc w:val="both"/>
        <w:rPr>
          <w:rFonts w:asciiTheme="minorHAnsi" w:hAnsiTheme="minorHAnsi" w:cs="Arial"/>
          <w:szCs w:val="24"/>
          <w:lang w:eastAsia="en-GB"/>
        </w:rPr>
      </w:pPr>
    </w:p>
    <w:p w14:paraId="0C7D0240" w14:textId="77777777" w:rsidR="007C3571" w:rsidRDefault="007C3571" w:rsidP="008E7E3E">
      <w:pPr>
        <w:autoSpaceDE w:val="0"/>
        <w:autoSpaceDN w:val="0"/>
        <w:adjustRightInd w:val="0"/>
        <w:jc w:val="both"/>
        <w:rPr>
          <w:rFonts w:asciiTheme="minorHAnsi" w:hAnsiTheme="minorHAnsi" w:cs="Arial"/>
          <w:szCs w:val="24"/>
          <w:lang w:eastAsia="en-GB"/>
        </w:rPr>
      </w:pPr>
    </w:p>
    <w:p w14:paraId="32CC0447" w14:textId="77777777" w:rsidR="007C3571" w:rsidRDefault="007C3571" w:rsidP="008E7E3E">
      <w:pPr>
        <w:autoSpaceDE w:val="0"/>
        <w:autoSpaceDN w:val="0"/>
        <w:adjustRightInd w:val="0"/>
        <w:jc w:val="both"/>
        <w:rPr>
          <w:rFonts w:asciiTheme="minorHAnsi" w:hAnsiTheme="minorHAnsi" w:cs="Arial"/>
          <w:szCs w:val="24"/>
          <w:lang w:eastAsia="en-GB"/>
        </w:rPr>
      </w:pPr>
    </w:p>
    <w:p w14:paraId="57CCE604" w14:textId="77777777" w:rsidR="007C3571" w:rsidRDefault="007C3571" w:rsidP="008E7E3E">
      <w:pPr>
        <w:autoSpaceDE w:val="0"/>
        <w:autoSpaceDN w:val="0"/>
        <w:adjustRightInd w:val="0"/>
        <w:jc w:val="both"/>
        <w:rPr>
          <w:rFonts w:asciiTheme="minorHAnsi" w:hAnsiTheme="minorHAnsi" w:cs="Arial"/>
          <w:szCs w:val="24"/>
          <w:lang w:eastAsia="en-GB"/>
        </w:rPr>
      </w:pPr>
    </w:p>
    <w:p w14:paraId="6AA11991" w14:textId="77777777" w:rsidR="007C3571" w:rsidRDefault="007C3571" w:rsidP="008E7E3E">
      <w:pPr>
        <w:autoSpaceDE w:val="0"/>
        <w:autoSpaceDN w:val="0"/>
        <w:adjustRightInd w:val="0"/>
        <w:jc w:val="both"/>
        <w:rPr>
          <w:rFonts w:asciiTheme="minorHAnsi" w:hAnsiTheme="minorHAnsi" w:cs="Arial"/>
          <w:szCs w:val="24"/>
          <w:lang w:eastAsia="en-GB"/>
        </w:rPr>
      </w:pPr>
    </w:p>
    <w:p w14:paraId="415EC204" w14:textId="77777777" w:rsidR="007C3571" w:rsidRDefault="007C3571" w:rsidP="008E7E3E">
      <w:pPr>
        <w:autoSpaceDE w:val="0"/>
        <w:autoSpaceDN w:val="0"/>
        <w:adjustRightInd w:val="0"/>
        <w:jc w:val="both"/>
        <w:rPr>
          <w:rFonts w:asciiTheme="minorHAnsi" w:hAnsiTheme="minorHAnsi" w:cs="Arial"/>
          <w:szCs w:val="24"/>
          <w:lang w:eastAsia="en-GB"/>
        </w:rPr>
      </w:pPr>
    </w:p>
    <w:p w14:paraId="6B45F455" w14:textId="77777777" w:rsidR="001C3748" w:rsidRPr="00406D8B" w:rsidRDefault="001C3748" w:rsidP="001C3748">
      <w:pPr>
        <w:autoSpaceDE w:val="0"/>
        <w:autoSpaceDN w:val="0"/>
        <w:adjustRightInd w:val="0"/>
        <w:jc w:val="right"/>
        <w:rPr>
          <w:rFonts w:asciiTheme="minorHAnsi" w:hAnsiTheme="minorHAnsi" w:cs="Arial"/>
          <w:i/>
          <w:sz w:val="22"/>
          <w:szCs w:val="22"/>
          <w:lang w:eastAsia="en-GB"/>
        </w:rPr>
      </w:pPr>
      <w:r w:rsidRPr="00406D8B">
        <w:rPr>
          <w:rFonts w:asciiTheme="minorHAnsi" w:hAnsiTheme="minorHAnsi" w:cs="Arial"/>
          <w:i/>
          <w:sz w:val="22"/>
          <w:szCs w:val="22"/>
          <w:lang w:eastAsia="en-GB"/>
        </w:rPr>
        <w:t>20</w:t>
      </w:r>
    </w:p>
    <w:p w14:paraId="75BB5BC2" w14:textId="77777777" w:rsidR="007C3571" w:rsidRPr="008B1BD7" w:rsidRDefault="007C3571" w:rsidP="008B1BD7">
      <w:pPr>
        <w:pStyle w:val="Heading2"/>
        <w:rPr>
          <w:sz w:val="40"/>
          <w:szCs w:val="40"/>
          <w:u w:val="single"/>
        </w:rPr>
      </w:pPr>
      <w:r w:rsidRPr="008B1BD7">
        <w:rPr>
          <w:noProof/>
          <w:sz w:val="40"/>
          <w:szCs w:val="40"/>
          <w:u w:val="single"/>
          <w:lang w:eastAsia="en-GB"/>
        </w:rPr>
        <mc:AlternateContent>
          <mc:Choice Requires="wps">
            <w:drawing>
              <wp:anchor distT="0" distB="0" distL="114300" distR="114300" simplePos="0" relativeHeight="251674624" behindDoc="1" locked="0" layoutInCell="0" allowOverlap="1" wp14:anchorId="13ED9BC2" wp14:editId="1D7D3014">
                <wp:simplePos x="0" y="0"/>
                <wp:positionH relativeFrom="margin">
                  <wp:align>center</wp:align>
                </wp:positionH>
                <wp:positionV relativeFrom="margin">
                  <wp:align>center</wp:align>
                </wp:positionV>
                <wp:extent cx="5237480"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1E8E7E" w14:textId="77777777" w:rsidR="00FD6D22" w:rsidRDefault="00FD6D22" w:rsidP="007C3571">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5" style="position:absolute;margin-left:0;margin-top:0;width:412.4pt;height:21pt;rotation:-45;z-index:-2516418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i+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YScQBPxHagTUe8oJxUPPw8CNdlwsLdAsSLtBsE+UxA3mMWf&#10;CWz7Z4F+pBCJ/GN7zknmkQOjmBM2+aG+E5BtKX5H0bKrbMTAdDxM8hLnATXdDX5DJt43WdALz1EQ&#10;JSZbMqY7RfL373zq5R9c/wI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E357iL4AQAAywMAAA4AAAAAAAAAAAAAAAAALgIAAGRy&#10;cy9lMm9Eb2MueG1sUEsBAi0AFAAGAAgAAAAhAHK4MrLaAAAABAEAAA8AAAAAAAAAAAAAAAAAUgQA&#10;AGRycy9kb3ducmV2LnhtbFBLBQYAAAAABAAEAPMAAABZBQAAAAA=&#10;" w14:anchorId="13ED9BC2">
                <v:stroke joinstyle="round"/>
                <o:lock v:ext="edit" shapetype="t"/>
                <v:textbox style="mso-fit-shape-to-text:t">
                  <w:txbxContent>
                    <w:p w:rsidR="00FD6D22" w:rsidP="007C3571" w:rsidRDefault="00FD6D22" w14:paraId="0D1E8E7E" w14:textId="77777777">
                      <w:pPr>
                        <w:pStyle w:val="NormalWeb"/>
                        <w:spacing w:before="0" w:beforeAutospacing="0" w:after="0" w:afterAutospacing="0"/>
                        <w:jc w:val="center"/>
                      </w:pPr>
                    </w:p>
                  </w:txbxContent>
                </v:textbox>
                <w10:wrap anchorx="margin" anchory="margin"/>
              </v:shape>
            </w:pict>
          </mc:Fallback>
        </mc:AlternateContent>
      </w:r>
      <w:r w:rsidRPr="008B1BD7">
        <w:rPr>
          <w:noProof/>
          <w:sz w:val="40"/>
          <w:szCs w:val="40"/>
          <w:u w:val="single"/>
          <w:lang w:eastAsia="en-GB"/>
        </w:rPr>
        <mc:AlternateContent>
          <mc:Choice Requires="wps">
            <w:drawing>
              <wp:anchor distT="0" distB="0" distL="114300" distR="114300" simplePos="0" relativeHeight="251675648" behindDoc="1" locked="0" layoutInCell="0" allowOverlap="1" wp14:anchorId="66AA377F" wp14:editId="2B1FE0E0">
                <wp:simplePos x="0" y="0"/>
                <wp:positionH relativeFrom="margin">
                  <wp:align>center</wp:align>
                </wp:positionH>
                <wp:positionV relativeFrom="margin">
                  <wp:align>center</wp:align>
                </wp:positionV>
                <wp:extent cx="523748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A07AFD"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6" style="position:absolute;margin-left:0;margin-top:0;width:412.4pt;height:21pt;rotation:-45;z-index:-2516408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99+gEAAMsDAAAOAAAAZHJzL2Uyb0RvYy54bWysU0Fu2zAQvBfoHwjea8lO47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Lq48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2aUvffoBAADLAwAADgAAAAAAAAAAAAAAAAAuAgAA&#10;ZHJzL2Uyb0RvYy54bWxQSwECLQAUAAYACAAAACEAcrgystoAAAAEAQAADwAAAAAAAAAAAAAAAABU&#10;BAAAZHJzL2Rvd25yZXYueG1sUEsFBgAAAAAEAAQA8wAAAFsFAAAAAA==&#10;" w14:anchorId="66AA377F">
                <v:stroke joinstyle="round"/>
                <o:lock v:ext="edit" shapetype="t"/>
                <v:textbox style="mso-fit-shape-to-text:t">
                  <w:txbxContent>
                    <w:p w:rsidR="00FD6D22" w:rsidP="007C3571" w:rsidRDefault="00FD6D22" w14:paraId="74A07AFD" w14:textId="77777777">
                      <w:pPr>
                        <w:pStyle w:val="NormalWeb"/>
                        <w:spacing w:before="0" w:beforeAutospacing="0" w:after="0" w:afterAutospacing="0"/>
                      </w:pPr>
                    </w:p>
                  </w:txbxContent>
                </v:textbox>
                <w10:wrap anchorx="margin" anchory="margin"/>
              </v:shape>
            </w:pict>
          </mc:Fallback>
        </mc:AlternateContent>
      </w:r>
      <w:r w:rsidRPr="008B1BD7">
        <w:rPr>
          <w:noProof/>
          <w:sz w:val="40"/>
          <w:szCs w:val="40"/>
          <w:u w:val="single"/>
          <w:lang w:eastAsia="en-GB"/>
        </w:rPr>
        <w:t>Livro de Histórias Cursos de Pai e Parentalidade</w:t>
      </w:r>
    </w:p>
    <w:p w14:paraId="2FBC1D7C" w14:textId="77777777" w:rsidR="007C3571" w:rsidRPr="00654060" w:rsidRDefault="007C3571" w:rsidP="007C3571">
      <w:pPr>
        <w:jc w:val="both"/>
        <w:rPr>
          <w:rFonts w:asciiTheme="minorHAnsi" w:hAnsiTheme="minorHAnsi" w:cs="Arial"/>
          <w:szCs w:val="24"/>
        </w:rPr>
      </w:pPr>
    </w:p>
    <w:p w14:paraId="5EC3E933" w14:textId="77777777" w:rsidR="007C3571" w:rsidRPr="008B1BD7" w:rsidRDefault="007C3571" w:rsidP="007C3571">
      <w:pPr>
        <w:pStyle w:val="Heading2"/>
        <w:jc w:val="both"/>
        <w:rPr>
          <w:u w:val="single"/>
        </w:rPr>
      </w:pPr>
      <w:r w:rsidRPr="008B1BD7">
        <w:rPr>
          <w:u w:val="single"/>
        </w:rPr>
        <w:t>Introdução</w:t>
      </w:r>
    </w:p>
    <w:p w14:paraId="1CD62A7D" w14:textId="77777777" w:rsidR="007C3571" w:rsidRDefault="007C3571" w:rsidP="007C3571">
      <w:pPr>
        <w:jc w:val="both"/>
      </w:pPr>
    </w:p>
    <w:p w14:paraId="5F28B288" w14:textId="7A9657D5" w:rsidR="007C3571" w:rsidRPr="00406D8B" w:rsidRDefault="009F3D88" w:rsidP="007C3571">
      <w:pPr>
        <w:jc w:val="both"/>
        <w:rPr>
          <w:rFonts w:asciiTheme="majorHAnsi" w:hAnsiTheme="majorHAnsi"/>
        </w:rPr>
      </w:pPr>
      <w:r>
        <w:rPr>
          <w:rFonts w:asciiTheme="majorHAnsi" w:hAnsiTheme="majorHAnsi"/>
        </w:rPr>
        <w:t xml:space="preserve">Na HMP/YOI Norwich, as Famílias Ormiston são responsáveis por ministrar Cursos de Livros de Histórias para Pais e Parentalidade para pais, padrastos e avós sob custódia. </w:t>
      </w:r>
    </w:p>
    <w:p w14:paraId="3756034B" w14:textId="77777777" w:rsidR="007C3571" w:rsidRPr="00406D8B" w:rsidRDefault="007C3571" w:rsidP="007C3571">
      <w:pPr>
        <w:tabs>
          <w:tab w:val="left" w:pos="6975"/>
        </w:tabs>
        <w:rPr>
          <w:rFonts w:asciiTheme="majorHAnsi" w:hAnsiTheme="majorHAnsi"/>
        </w:rPr>
      </w:pPr>
      <w:r w:rsidRPr="00406D8B">
        <w:rPr>
          <w:rFonts w:asciiTheme="majorHAnsi" w:hAnsiTheme="majorHAnsi"/>
        </w:rPr>
        <w:tab/>
      </w:r>
    </w:p>
    <w:p w14:paraId="79C91FB2"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Apresentam-se em seguida instruções e orientações para a organização e prestação destes dois serviços. </w:t>
      </w:r>
    </w:p>
    <w:p w14:paraId="33D1EC7F" w14:textId="77777777" w:rsidR="007C3571" w:rsidRPr="00406D8B" w:rsidRDefault="007C3571" w:rsidP="007C3571">
      <w:pPr>
        <w:jc w:val="both"/>
        <w:rPr>
          <w:rFonts w:asciiTheme="majorHAnsi" w:hAnsiTheme="majorHAnsi" w:cs="Arial"/>
          <w:bCs/>
          <w:spacing w:val="-3"/>
          <w:szCs w:val="24"/>
        </w:rPr>
      </w:pPr>
    </w:p>
    <w:p w14:paraId="176A8F4B"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Os objetivos do protocolo são os seguintes:</w:t>
      </w:r>
    </w:p>
    <w:p w14:paraId="6E07EAD6" w14:textId="77777777" w:rsidR="007C3571" w:rsidRPr="00406D8B" w:rsidRDefault="007C3571" w:rsidP="007C3571">
      <w:pPr>
        <w:jc w:val="both"/>
        <w:rPr>
          <w:rFonts w:asciiTheme="majorHAnsi" w:hAnsiTheme="majorHAnsi" w:cs="Arial"/>
          <w:bCs/>
          <w:spacing w:val="-3"/>
          <w:szCs w:val="24"/>
        </w:rPr>
      </w:pPr>
    </w:p>
    <w:p w14:paraId="40C91598" w14:textId="73B1806D"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Promover os laços familiares, permitindo que pais, padrastos e avós sob custódia gravem uma história em um CD ou DVD que seus filhos possam ouvir a qualquer momento.</w:t>
      </w:r>
    </w:p>
    <w:p w14:paraId="7D4E39D0" w14:textId="30FE6ED8"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lastRenderedPageBreak/>
        <w:t>Permitir que pais, padrastos e avós aumentem as suas competências parentais e aprendam o desenvolvimento e comportamento infantil através da aprendizagem.</w:t>
      </w:r>
    </w:p>
    <w:p w14:paraId="3D0CD959" w14:textId="77777777" w:rsidR="007C3571" w:rsidRPr="00406D8B" w:rsidRDefault="007C3571" w:rsidP="007C3571">
      <w:pPr>
        <w:numPr>
          <w:ilvl w:val="0"/>
          <w:numId w:val="9"/>
        </w:numPr>
        <w:jc w:val="both"/>
        <w:rPr>
          <w:rFonts w:asciiTheme="majorHAnsi" w:hAnsiTheme="majorHAnsi" w:cs="Arial"/>
          <w:bCs/>
          <w:spacing w:val="-3"/>
          <w:szCs w:val="24"/>
        </w:rPr>
      </w:pPr>
      <w:r w:rsidRPr="00406D8B">
        <w:rPr>
          <w:rFonts w:asciiTheme="majorHAnsi" w:hAnsiTheme="majorHAnsi" w:cs="Arial"/>
          <w:bCs/>
          <w:spacing w:val="-3"/>
          <w:szCs w:val="24"/>
        </w:rPr>
        <w:t xml:space="preserve">Para garantir que as atividades acima sejam realizadas com segurança para todos os funcionários, crianças e famílias, definindo os processos que são seguidos. </w:t>
      </w:r>
    </w:p>
    <w:p w14:paraId="30FAFDAE" w14:textId="77777777" w:rsidR="007C3571" w:rsidRPr="00654060" w:rsidRDefault="007C3571" w:rsidP="007C3571">
      <w:pPr>
        <w:jc w:val="both"/>
        <w:rPr>
          <w:rFonts w:asciiTheme="minorHAnsi" w:hAnsiTheme="minorHAnsi" w:cs="Arial"/>
          <w:bCs/>
          <w:spacing w:val="-3"/>
          <w:szCs w:val="24"/>
        </w:rPr>
      </w:pPr>
    </w:p>
    <w:p w14:paraId="27E2C797" w14:textId="77777777" w:rsidR="007C3571" w:rsidRPr="008B1BD7" w:rsidRDefault="007C3571" w:rsidP="007C3571">
      <w:pPr>
        <w:pStyle w:val="Heading2"/>
        <w:jc w:val="both"/>
        <w:rPr>
          <w:u w:val="single"/>
        </w:rPr>
      </w:pPr>
      <w:r w:rsidRPr="008B1BD7">
        <w:rPr>
          <w:u w:val="single"/>
        </w:rPr>
        <w:t>Notificação de Serviços</w:t>
      </w:r>
    </w:p>
    <w:p w14:paraId="420FBB5B" w14:textId="77777777" w:rsidR="007C3571" w:rsidRPr="00654060" w:rsidRDefault="007C3571" w:rsidP="007C3571">
      <w:pPr>
        <w:jc w:val="both"/>
        <w:rPr>
          <w:rFonts w:asciiTheme="minorHAnsi" w:hAnsiTheme="minorHAnsi" w:cs="Arial"/>
          <w:bCs/>
          <w:spacing w:val="-3"/>
          <w:szCs w:val="24"/>
        </w:rPr>
      </w:pPr>
    </w:p>
    <w:p w14:paraId="7093612E" w14:textId="6378713F"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As Famílias Ormiston organizam a publicidade dos seus serviços, incluindo a ligação com os reclusos e as suas famílias. Cartazes para os serviços das Famílias Ormiston estão ao redor da prisão em todas as áreas. </w:t>
      </w:r>
    </w:p>
    <w:p w14:paraId="61041AB8" w14:textId="77777777" w:rsidR="007C3571" w:rsidRPr="00406D8B" w:rsidRDefault="007C3571" w:rsidP="007C3571">
      <w:pPr>
        <w:jc w:val="both"/>
        <w:rPr>
          <w:rFonts w:asciiTheme="majorHAnsi" w:hAnsiTheme="majorHAnsi" w:cs="Arial"/>
          <w:bCs/>
          <w:spacing w:val="-3"/>
          <w:szCs w:val="24"/>
        </w:rPr>
      </w:pPr>
    </w:p>
    <w:p w14:paraId="7581EC2B" w14:textId="77777777" w:rsidR="007C3571" w:rsidRPr="008B1BD7" w:rsidRDefault="007C3571" w:rsidP="007C3571">
      <w:pPr>
        <w:pStyle w:val="Heading2"/>
        <w:jc w:val="both"/>
        <w:rPr>
          <w:u w:val="single"/>
        </w:rPr>
      </w:pPr>
      <w:r w:rsidRPr="008B1BD7">
        <w:rPr>
          <w:u w:val="single"/>
        </w:rPr>
        <w:t xml:space="preserve">Elegibilidade dos reclusos </w:t>
      </w:r>
    </w:p>
    <w:p w14:paraId="144E19F8" w14:textId="77777777" w:rsidR="007C3571" w:rsidRPr="00654060" w:rsidRDefault="007C3571" w:rsidP="007C3571">
      <w:pPr>
        <w:jc w:val="both"/>
        <w:rPr>
          <w:rFonts w:asciiTheme="minorHAnsi" w:hAnsiTheme="minorHAnsi" w:cs="Arial"/>
          <w:b/>
          <w:szCs w:val="24"/>
        </w:rPr>
      </w:pPr>
    </w:p>
    <w:p w14:paraId="13470BC0" w14:textId="421EC1D1" w:rsidR="007C3571" w:rsidRDefault="007C3571" w:rsidP="007C3571">
      <w:pPr>
        <w:jc w:val="both"/>
        <w:rPr>
          <w:rFonts w:asciiTheme="minorHAnsi" w:hAnsiTheme="minorHAnsi" w:cs="Arial"/>
          <w:szCs w:val="24"/>
        </w:rPr>
      </w:pPr>
      <w:r w:rsidRPr="00406D8B">
        <w:rPr>
          <w:rFonts w:asciiTheme="majorHAnsi" w:hAnsiTheme="majorHAnsi" w:cs="Arial"/>
          <w:szCs w:val="24"/>
        </w:rPr>
        <w:t>Todos os reclusos dentro do estabelecimento têm a oportunidade de se candidatar ao Story Book Dads. Todas as candidaturas são recebidas através do 'Formulário de Candidatura às Famílias Ormiston' que está disponível em todo o estabelecimento prisional em todas as alas e nas Salas de Visitas</w:t>
      </w:r>
      <w:r w:rsidRPr="00654060">
        <w:rPr>
          <w:rFonts w:asciiTheme="minorHAnsi" w:hAnsiTheme="minorHAnsi" w:cs="Arial"/>
          <w:szCs w:val="24"/>
        </w:rPr>
        <w:t xml:space="preserve">. </w:t>
      </w:r>
    </w:p>
    <w:p w14:paraId="279A7142" w14:textId="77777777" w:rsidR="007C3571" w:rsidRDefault="007C3571" w:rsidP="007C3571">
      <w:pPr>
        <w:jc w:val="both"/>
        <w:rPr>
          <w:rFonts w:asciiTheme="minorHAnsi" w:hAnsiTheme="minorHAnsi" w:cs="Arial"/>
          <w:szCs w:val="24"/>
        </w:rPr>
      </w:pPr>
    </w:p>
    <w:p w14:paraId="6AF7C6C4" w14:textId="77777777" w:rsidR="007C3571" w:rsidRPr="008B1BD7" w:rsidRDefault="007C3571" w:rsidP="007C3571">
      <w:pPr>
        <w:pStyle w:val="Heading2"/>
        <w:jc w:val="both"/>
        <w:rPr>
          <w:rFonts w:asciiTheme="minorHAnsi" w:hAnsiTheme="minorHAnsi" w:cs="Arial"/>
          <w:szCs w:val="24"/>
          <w:u w:val="single"/>
        </w:rPr>
      </w:pPr>
      <w:r w:rsidRPr="008B1BD7">
        <w:rPr>
          <w:u w:val="single"/>
        </w:rPr>
        <w:t xml:space="preserve">Processo de Aprovação do Pedido </w:t>
      </w:r>
    </w:p>
    <w:p w14:paraId="3E914C95" w14:textId="77777777" w:rsidR="007C3571" w:rsidRPr="00654060" w:rsidRDefault="007C3571" w:rsidP="007C3571">
      <w:pPr>
        <w:jc w:val="both"/>
        <w:rPr>
          <w:rFonts w:asciiTheme="minorHAnsi" w:hAnsiTheme="minorHAnsi" w:cs="Arial"/>
          <w:szCs w:val="24"/>
        </w:rPr>
      </w:pPr>
    </w:p>
    <w:p w14:paraId="6733C1E0" w14:textId="7A7FE08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Para o Story Book Dad, as Famílias Ormiston são obrigadas a enviar os detalhes de todos os candidatos ao Departamento de Segurança para solicitar autorização antes de prosseguir com a gravação. Para o Curso de Parentalidade In-Cell, as Famílias Ormiston realizam uma verificação com o departamento de Proteção Pública para garantir a adequação dos candidatos para concluir o curso. </w:t>
      </w:r>
    </w:p>
    <w:p w14:paraId="47A18EBC" w14:textId="77777777" w:rsidR="007C3571" w:rsidRPr="00406D8B" w:rsidRDefault="007C3571" w:rsidP="007C3571">
      <w:pPr>
        <w:jc w:val="both"/>
        <w:rPr>
          <w:rFonts w:asciiTheme="majorHAnsi" w:hAnsiTheme="majorHAnsi" w:cs="Arial"/>
          <w:szCs w:val="24"/>
        </w:rPr>
      </w:pPr>
    </w:p>
    <w:p w14:paraId="1BED8C67" w14:textId="0D1914B1"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Para o Story Book Dad, todos os prisioneiros devem ter estado no HMP/YOI Norwich por pelo menos 28 dias antes de solicitar a liberação, para que uma avaliação de risco significativa seja realizada. Uma vez que não existe uma verificação de segurança, como tal, para a conclusão do Curso de Parentalidade In-Cell, este requisito não é necessário. </w:t>
      </w:r>
    </w:p>
    <w:p w14:paraId="0330178D" w14:textId="77777777" w:rsidR="007C3571" w:rsidRPr="00406D8B" w:rsidRDefault="007C3571" w:rsidP="007C3571">
      <w:pPr>
        <w:jc w:val="both"/>
        <w:rPr>
          <w:rFonts w:asciiTheme="majorHAnsi" w:hAnsiTheme="majorHAnsi" w:cs="Arial"/>
          <w:szCs w:val="24"/>
        </w:rPr>
      </w:pPr>
    </w:p>
    <w:p w14:paraId="67041E50"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Se for recusada a autorização para o Story Book Dad ou para o Curso de Parentalidade na Cela, o preso é informado por carta. Se for caso disso, pode ser informado de que pode voltar a candidatar-se no prazo de um mês, dois meses ou três meses, dependendo das informações recebidas da Segurança ou do Departamento de Proteção Pública. </w:t>
      </w:r>
    </w:p>
    <w:p w14:paraId="240BD5B5" w14:textId="77777777" w:rsidR="001C3748" w:rsidRPr="00BA00F6" w:rsidRDefault="001C3748" w:rsidP="001C3748">
      <w:pPr>
        <w:jc w:val="right"/>
        <w:rPr>
          <w:rFonts w:asciiTheme="majorHAnsi" w:hAnsiTheme="majorHAnsi" w:cs="Arial"/>
          <w:i/>
          <w:sz w:val="22"/>
          <w:szCs w:val="22"/>
        </w:rPr>
      </w:pPr>
      <w:r w:rsidRPr="00BA00F6">
        <w:rPr>
          <w:rFonts w:asciiTheme="majorHAnsi" w:hAnsiTheme="majorHAnsi" w:cs="Arial"/>
          <w:i/>
          <w:sz w:val="22"/>
          <w:szCs w:val="22"/>
        </w:rPr>
        <w:t>21</w:t>
      </w:r>
    </w:p>
    <w:p w14:paraId="751247C8" w14:textId="33B98F38" w:rsidR="007C3571" w:rsidRPr="00406D8B" w:rsidRDefault="007C3571" w:rsidP="007C3571">
      <w:pPr>
        <w:jc w:val="both"/>
        <w:rPr>
          <w:rFonts w:asciiTheme="majorHAnsi" w:hAnsiTheme="majorHAnsi" w:cs="Arial"/>
          <w:szCs w:val="24"/>
          <w:highlight w:val="yellow"/>
        </w:rPr>
      </w:pPr>
      <w:r w:rsidRPr="00406D8B">
        <w:rPr>
          <w:rFonts w:asciiTheme="majorHAnsi" w:hAnsiTheme="majorHAnsi" w:cs="Arial"/>
          <w:szCs w:val="24"/>
        </w:rPr>
        <w:t xml:space="preserve">No caso do Story Book Dad, se liberado, a gravação de uma história será providenciada o mais rápido possível. A gravação é então enviada para a base do projeto Story Book Dad no HMP Channing's Wood e uma cópia do livro é encomendada. A gravação é devolvida sob a forma de um CD ou DVD e enviada à família, ou entregue na sua próxima visita, juntamente com uma cópia do livro. No caso do Curso de Parentalidade In-Cell, uma pasta é entregue ao aluno o mais rapidamente possível e recolhida novamente uma vez concluída. O/A aluno/a recebe uma carta a confirmar que concluiu o curso, que pode mostrar a quem quiser. </w:t>
      </w:r>
    </w:p>
    <w:p w14:paraId="5958CB5A" w14:textId="77777777" w:rsidR="007C3571" w:rsidRPr="00406D8B" w:rsidRDefault="007C3571" w:rsidP="007C3571">
      <w:pPr>
        <w:jc w:val="both"/>
        <w:rPr>
          <w:rFonts w:asciiTheme="majorHAnsi" w:hAnsiTheme="majorHAnsi" w:cs="Arial"/>
          <w:b/>
          <w:szCs w:val="24"/>
        </w:rPr>
      </w:pPr>
      <w:r w:rsidRPr="00406D8B">
        <w:rPr>
          <w:rFonts w:asciiTheme="majorHAnsi" w:hAnsiTheme="majorHAnsi" w:cs="Arial"/>
          <w:b/>
          <w:szCs w:val="24"/>
        </w:rPr>
        <w:t xml:space="preserve">   </w:t>
      </w:r>
    </w:p>
    <w:p w14:paraId="3E7E13BD" w14:textId="77777777" w:rsidR="007C3571" w:rsidRPr="008B1BD7" w:rsidRDefault="007C3571" w:rsidP="007C3571">
      <w:pPr>
        <w:pStyle w:val="Heading2"/>
        <w:jc w:val="both"/>
        <w:rPr>
          <w:u w:val="single"/>
        </w:rPr>
      </w:pPr>
      <w:r w:rsidRPr="008B1BD7">
        <w:rPr>
          <w:u w:val="single"/>
        </w:rPr>
        <w:t xml:space="preserve">Avaliações de Risco </w:t>
      </w:r>
    </w:p>
    <w:p w14:paraId="05C7FD8D" w14:textId="77777777" w:rsidR="007C3571" w:rsidRPr="00654060" w:rsidRDefault="007C3571" w:rsidP="007C3571">
      <w:pPr>
        <w:jc w:val="both"/>
        <w:rPr>
          <w:rFonts w:asciiTheme="minorHAnsi" w:hAnsiTheme="minorHAnsi" w:cs="Arial"/>
          <w:b/>
          <w:szCs w:val="24"/>
        </w:rPr>
      </w:pPr>
    </w:p>
    <w:p w14:paraId="6456AD10" w14:textId="710469CD"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lastRenderedPageBreak/>
        <w:t xml:space="preserve">As avaliações de risco do Story Book Dads e do Curso de Parentalidade In-Cell são concluídas pelo Ormiston Families Family Services Manager e revistas anualmente. Eles são enviados para o departamento de Saúde e Segurança das Famílias Ormiston para revisão também. </w:t>
      </w:r>
    </w:p>
    <w:p w14:paraId="6C3A2A68" w14:textId="77777777" w:rsidR="007C3571" w:rsidRPr="00406D8B" w:rsidRDefault="007C3571" w:rsidP="007C3571">
      <w:pPr>
        <w:jc w:val="both"/>
        <w:rPr>
          <w:rFonts w:asciiTheme="majorHAnsi" w:hAnsiTheme="majorHAnsi" w:cs="Arial"/>
          <w:szCs w:val="24"/>
        </w:rPr>
      </w:pPr>
    </w:p>
    <w:p w14:paraId="0E79D1B1" w14:textId="4ABEB9E7" w:rsidR="007C3571" w:rsidRPr="00654060" w:rsidRDefault="007C3571" w:rsidP="007C3571">
      <w:pPr>
        <w:jc w:val="both"/>
        <w:rPr>
          <w:rFonts w:asciiTheme="minorHAnsi" w:hAnsiTheme="minorHAnsi" w:cs="Arial"/>
          <w:szCs w:val="24"/>
        </w:rPr>
      </w:pPr>
      <w:r w:rsidRPr="00406D8B">
        <w:rPr>
          <w:rFonts w:asciiTheme="majorHAnsi" w:hAnsiTheme="majorHAnsi" w:cs="Arial"/>
          <w:szCs w:val="24"/>
        </w:rPr>
        <w:t>Todas as avaliações de risco são lidas e assinadas por todos os funcionários e voluntários da Ormiston Families que realizam essas atividades</w:t>
      </w:r>
      <w:r w:rsidRPr="00654060">
        <w:rPr>
          <w:rFonts w:asciiTheme="minorHAnsi" w:hAnsiTheme="minorHAnsi" w:cs="Arial"/>
          <w:szCs w:val="24"/>
        </w:rPr>
        <w:t xml:space="preserve">. </w:t>
      </w:r>
    </w:p>
    <w:p w14:paraId="726E3B27" w14:textId="77777777" w:rsidR="007C3571" w:rsidRPr="00654060" w:rsidRDefault="007C3571" w:rsidP="007C3571">
      <w:pPr>
        <w:ind w:left="720" w:hanging="720"/>
        <w:jc w:val="both"/>
        <w:rPr>
          <w:rFonts w:asciiTheme="minorHAnsi" w:hAnsiTheme="minorHAnsi" w:cs="Arial"/>
          <w:szCs w:val="24"/>
        </w:rPr>
      </w:pPr>
    </w:p>
    <w:p w14:paraId="09E04ECB" w14:textId="77777777" w:rsidR="007C3571" w:rsidRPr="008B1BD7" w:rsidRDefault="007C3571" w:rsidP="007C3571">
      <w:pPr>
        <w:pStyle w:val="Heading2"/>
        <w:jc w:val="both"/>
        <w:rPr>
          <w:u w:val="single"/>
        </w:rPr>
      </w:pPr>
      <w:r w:rsidRPr="008B1BD7">
        <w:rPr>
          <w:u w:val="single"/>
        </w:rPr>
        <w:t>Salvaguarda</w:t>
      </w:r>
    </w:p>
    <w:p w14:paraId="7D3B6C87" w14:textId="77777777" w:rsidR="007C3571" w:rsidRPr="00654060" w:rsidRDefault="007C3571" w:rsidP="007C3571">
      <w:pPr>
        <w:jc w:val="both"/>
        <w:rPr>
          <w:rFonts w:asciiTheme="minorHAnsi" w:hAnsiTheme="minorHAnsi" w:cs="Arial"/>
          <w:b/>
          <w:szCs w:val="24"/>
        </w:rPr>
      </w:pPr>
    </w:p>
    <w:p w14:paraId="6BBF6C61" w14:textId="0F435F2C"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Quaisquer preocupações relativas ao bem-estar de uma criança que se tornem aparentes durante o processo de organização ou gravação do Story Book Dad ou durante o processo de entrega do Curso de Parentalidade In-Cell, serão tratadas seguindo os procedimentos de Salvaguarda das Famílias Ormiston. </w:t>
      </w:r>
    </w:p>
    <w:p w14:paraId="29ADB076" w14:textId="77777777" w:rsidR="007C3571" w:rsidRPr="00406D8B" w:rsidRDefault="007C3571" w:rsidP="007C3571">
      <w:pPr>
        <w:jc w:val="both"/>
        <w:rPr>
          <w:rFonts w:asciiTheme="majorHAnsi" w:hAnsiTheme="majorHAnsi" w:cs="Arial"/>
          <w:szCs w:val="24"/>
        </w:rPr>
      </w:pPr>
    </w:p>
    <w:p w14:paraId="07577603" w14:textId="77777777" w:rsidR="001C3748" w:rsidRDefault="001C3748" w:rsidP="007C3571">
      <w:pPr>
        <w:autoSpaceDE w:val="0"/>
        <w:autoSpaceDN w:val="0"/>
        <w:adjustRightInd w:val="0"/>
        <w:jc w:val="both"/>
        <w:rPr>
          <w:rFonts w:asciiTheme="minorHAnsi" w:hAnsiTheme="minorHAnsi" w:cs="Arial"/>
          <w:szCs w:val="24"/>
        </w:rPr>
      </w:pPr>
    </w:p>
    <w:p w14:paraId="41570E15" w14:textId="77777777" w:rsidR="001C3748" w:rsidRDefault="001C3748" w:rsidP="007C3571">
      <w:pPr>
        <w:autoSpaceDE w:val="0"/>
        <w:autoSpaceDN w:val="0"/>
        <w:adjustRightInd w:val="0"/>
        <w:jc w:val="both"/>
        <w:rPr>
          <w:rFonts w:asciiTheme="minorHAnsi" w:hAnsiTheme="minorHAnsi" w:cs="Arial"/>
          <w:szCs w:val="24"/>
        </w:rPr>
      </w:pPr>
    </w:p>
    <w:p w14:paraId="43C40FEC" w14:textId="77777777" w:rsidR="001C3748" w:rsidRDefault="001C3748" w:rsidP="007C3571">
      <w:pPr>
        <w:autoSpaceDE w:val="0"/>
        <w:autoSpaceDN w:val="0"/>
        <w:adjustRightInd w:val="0"/>
        <w:jc w:val="both"/>
        <w:rPr>
          <w:rFonts w:asciiTheme="minorHAnsi" w:hAnsiTheme="minorHAnsi" w:cs="Arial"/>
          <w:szCs w:val="24"/>
        </w:rPr>
      </w:pPr>
    </w:p>
    <w:p w14:paraId="53A3B7D6" w14:textId="77777777" w:rsidR="001C3748" w:rsidRDefault="001C3748" w:rsidP="007C3571">
      <w:pPr>
        <w:autoSpaceDE w:val="0"/>
        <w:autoSpaceDN w:val="0"/>
        <w:adjustRightInd w:val="0"/>
        <w:jc w:val="both"/>
        <w:rPr>
          <w:rFonts w:asciiTheme="minorHAnsi" w:hAnsiTheme="minorHAnsi" w:cs="Arial"/>
          <w:szCs w:val="24"/>
        </w:rPr>
      </w:pPr>
    </w:p>
    <w:p w14:paraId="4AD0642F" w14:textId="77777777" w:rsidR="001C3748" w:rsidRDefault="001C3748" w:rsidP="007C3571">
      <w:pPr>
        <w:autoSpaceDE w:val="0"/>
        <w:autoSpaceDN w:val="0"/>
        <w:adjustRightInd w:val="0"/>
        <w:jc w:val="both"/>
        <w:rPr>
          <w:rFonts w:asciiTheme="minorHAnsi" w:hAnsiTheme="minorHAnsi" w:cs="Arial"/>
          <w:szCs w:val="24"/>
        </w:rPr>
      </w:pPr>
    </w:p>
    <w:p w14:paraId="37A037F1" w14:textId="77777777" w:rsidR="001C3748" w:rsidRDefault="001C3748" w:rsidP="007C3571">
      <w:pPr>
        <w:autoSpaceDE w:val="0"/>
        <w:autoSpaceDN w:val="0"/>
        <w:adjustRightInd w:val="0"/>
        <w:jc w:val="both"/>
        <w:rPr>
          <w:rFonts w:asciiTheme="minorHAnsi" w:hAnsiTheme="minorHAnsi" w:cs="Arial"/>
          <w:szCs w:val="24"/>
        </w:rPr>
      </w:pPr>
    </w:p>
    <w:p w14:paraId="188EDC5D" w14:textId="77777777" w:rsidR="001C3748" w:rsidRDefault="001C3748" w:rsidP="007C3571">
      <w:pPr>
        <w:autoSpaceDE w:val="0"/>
        <w:autoSpaceDN w:val="0"/>
        <w:adjustRightInd w:val="0"/>
        <w:jc w:val="both"/>
        <w:rPr>
          <w:rFonts w:asciiTheme="minorHAnsi" w:hAnsiTheme="minorHAnsi" w:cs="Arial"/>
          <w:szCs w:val="24"/>
        </w:rPr>
      </w:pPr>
    </w:p>
    <w:p w14:paraId="3BA89E06" w14:textId="77777777" w:rsidR="001C3748" w:rsidRDefault="001C3748" w:rsidP="007C3571">
      <w:pPr>
        <w:autoSpaceDE w:val="0"/>
        <w:autoSpaceDN w:val="0"/>
        <w:adjustRightInd w:val="0"/>
        <w:jc w:val="both"/>
        <w:rPr>
          <w:rFonts w:asciiTheme="minorHAnsi" w:hAnsiTheme="minorHAnsi" w:cs="Arial"/>
          <w:szCs w:val="24"/>
        </w:rPr>
      </w:pPr>
    </w:p>
    <w:p w14:paraId="4EC31589" w14:textId="77777777" w:rsidR="001C3748" w:rsidRDefault="001C3748" w:rsidP="007C3571">
      <w:pPr>
        <w:autoSpaceDE w:val="0"/>
        <w:autoSpaceDN w:val="0"/>
        <w:adjustRightInd w:val="0"/>
        <w:jc w:val="both"/>
        <w:rPr>
          <w:rFonts w:asciiTheme="minorHAnsi" w:hAnsiTheme="minorHAnsi" w:cs="Arial"/>
          <w:szCs w:val="24"/>
        </w:rPr>
      </w:pPr>
    </w:p>
    <w:p w14:paraId="2D1DFBF1" w14:textId="77777777" w:rsidR="001C3748" w:rsidRDefault="001C3748" w:rsidP="007C3571">
      <w:pPr>
        <w:autoSpaceDE w:val="0"/>
        <w:autoSpaceDN w:val="0"/>
        <w:adjustRightInd w:val="0"/>
        <w:jc w:val="both"/>
        <w:rPr>
          <w:rFonts w:asciiTheme="minorHAnsi" w:hAnsiTheme="minorHAnsi" w:cs="Arial"/>
          <w:szCs w:val="24"/>
        </w:rPr>
      </w:pPr>
    </w:p>
    <w:p w14:paraId="725717DA" w14:textId="77777777" w:rsidR="001C3748" w:rsidRDefault="001C3748" w:rsidP="007C3571">
      <w:pPr>
        <w:autoSpaceDE w:val="0"/>
        <w:autoSpaceDN w:val="0"/>
        <w:adjustRightInd w:val="0"/>
        <w:jc w:val="both"/>
        <w:rPr>
          <w:rFonts w:asciiTheme="minorHAnsi" w:hAnsiTheme="minorHAnsi" w:cs="Arial"/>
          <w:szCs w:val="24"/>
        </w:rPr>
      </w:pPr>
    </w:p>
    <w:p w14:paraId="123AF518" w14:textId="77777777" w:rsidR="001C3748" w:rsidRDefault="001C3748" w:rsidP="007C3571">
      <w:pPr>
        <w:autoSpaceDE w:val="0"/>
        <w:autoSpaceDN w:val="0"/>
        <w:adjustRightInd w:val="0"/>
        <w:jc w:val="both"/>
        <w:rPr>
          <w:rFonts w:asciiTheme="minorHAnsi" w:hAnsiTheme="minorHAnsi" w:cs="Arial"/>
          <w:szCs w:val="24"/>
        </w:rPr>
      </w:pPr>
    </w:p>
    <w:p w14:paraId="7AD94699" w14:textId="77777777" w:rsidR="001C3748" w:rsidRDefault="001C3748" w:rsidP="007C3571">
      <w:pPr>
        <w:autoSpaceDE w:val="0"/>
        <w:autoSpaceDN w:val="0"/>
        <w:adjustRightInd w:val="0"/>
        <w:jc w:val="both"/>
        <w:rPr>
          <w:rFonts w:asciiTheme="minorHAnsi" w:hAnsiTheme="minorHAnsi" w:cs="Arial"/>
          <w:szCs w:val="24"/>
        </w:rPr>
      </w:pPr>
    </w:p>
    <w:p w14:paraId="7C765437" w14:textId="77777777" w:rsidR="001C3748" w:rsidRDefault="001C3748" w:rsidP="007C3571">
      <w:pPr>
        <w:autoSpaceDE w:val="0"/>
        <w:autoSpaceDN w:val="0"/>
        <w:adjustRightInd w:val="0"/>
        <w:jc w:val="both"/>
        <w:rPr>
          <w:rFonts w:asciiTheme="minorHAnsi" w:hAnsiTheme="minorHAnsi" w:cs="Arial"/>
          <w:szCs w:val="24"/>
        </w:rPr>
      </w:pPr>
    </w:p>
    <w:p w14:paraId="6289ACE7" w14:textId="77777777" w:rsidR="001C3748" w:rsidRDefault="001C3748" w:rsidP="007C3571">
      <w:pPr>
        <w:autoSpaceDE w:val="0"/>
        <w:autoSpaceDN w:val="0"/>
        <w:adjustRightInd w:val="0"/>
        <w:jc w:val="both"/>
        <w:rPr>
          <w:rFonts w:asciiTheme="minorHAnsi" w:hAnsiTheme="minorHAnsi" w:cs="Arial"/>
          <w:szCs w:val="24"/>
        </w:rPr>
      </w:pPr>
    </w:p>
    <w:p w14:paraId="56BAFB8C" w14:textId="77777777" w:rsidR="001C3748" w:rsidRDefault="001C3748" w:rsidP="007C3571">
      <w:pPr>
        <w:autoSpaceDE w:val="0"/>
        <w:autoSpaceDN w:val="0"/>
        <w:adjustRightInd w:val="0"/>
        <w:jc w:val="both"/>
        <w:rPr>
          <w:rFonts w:asciiTheme="minorHAnsi" w:hAnsiTheme="minorHAnsi" w:cs="Arial"/>
          <w:szCs w:val="24"/>
        </w:rPr>
      </w:pPr>
    </w:p>
    <w:p w14:paraId="5E511DB2" w14:textId="77777777" w:rsidR="001C3748" w:rsidRDefault="001C3748" w:rsidP="007C3571">
      <w:pPr>
        <w:autoSpaceDE w:val="0"/>
        <w:autoSpaceDN w:val="0"/>
        <w:adjustRightInd w:val="0"/>
        <w:jc w:val="both"/>
        <w:rPr>
          <w:rFonts w:asciiTheme="minorHAnsi" w:hAnsiTheme="minorHAnsi" w:cs="Arial"/>
          <w:szCs w:val="24"/>
        </w:rPr>
      </w:pPr>
    </w:p>
    <w:p w14:paraId="68ED2ED2" w14:textId="77777777" w:rsidR="001C3748" w:rsidRDefault="001C3748" w:rsidP="007C3571">
      <w:pPr>
        <w:autoSpaceDE w:val="0"/>
        <w:autoSpaceDN w:val="0"/>
        <w:adjustRightInd w:val="0"/>
        <w:jc w:val="both"/>
        <w:rPr>
          <w:rFonts w:asciiTheme="minorHAnsi" w:hAnsiTheme="minorHAnsi" w:cs="Arial"/>
          <w:szCs w:val="24"/>
        </w:rPr>
      </w:pPr>
    </w:p>
    <w:p w14:paraId="6E2A2379" w14:textId="77777777" w:rsidR="001C3748" w:rsidRDefault="001C3748" w:rsidP="007C3571">
      <w:pPr>
        <w:autoSpaceDE w:val="0"/>
        <w:autoSpaceDN w:val="0"/>
        <w:adjustRightInd w:val="0"/>
        <w:jc w:val="both"/>
        <w:rPr>
          <w:rFonts w:asciiTheme="minorHAnsi" w:hAnsiTheme="minorHAnsi" w:cs="Arial"/>
          <w:szCs w:val="24"/>
        </w:rPr>
      </w:pPr>
    </w:p>
    <w:p w14:paraId="619FDC74" w14:textId="77777777" w:rsidR="001C3748" w:rsidRDefault="001C3748" w:rsidP="007C3571">
      <w:pPr>
        <w:autoSpaceDE w:val="0"/>
        <w:autoSpaceDN w:val="0"/>
        <w:adjustRightInd w:val="0"/>
        <w:jc w:val="both"/>
        <w:rPr>
          <w:rFonts w:asciiTheme="minorHAnsi" w:hAnsiTheme="minorHAnsi" w:cs="Arial"/>
          <w:szCs w:val="24"/>
        </w:rPr>
      </w:pPr>
    </w:p>
    <w:p w14:paraId="4CD945F3" w14:textId="77777777" w:rsidR="001C3748" w:rsidRDefault="001C3748" w:rsidP="007C3571">
      <w:pPr>
        <w:autoSpaceDE w:val="0"/>
        <w:autoSpaceDN w:val="0"/>
        <w:adjustRightInd w:val="0"/>
        <w:jc w:val="both"/>
        <w:rPr>
          <w:rFonts w:asciiTheme="minorHAnsi" w:hAnsiTheme="minorHAnsi" w:cs="Arial"/>
          <w:szCs w:val="24"/>
        </w:rPr>
      </w:pPr>
    </w:p>
    <w:p w14:paraId="465D6620" w14:textId="77777777" w:rsidR="001C3748" w:rsidRDefault="001C3748" w:rsidP="007C3571">
      <w:pPr>
        <w:autoSpaceDE w:val="0"/>
        <w:autoSpaceDN w:val="0"/>
        <w:adjustRightInd w:val="0"/>
        <w:jc w:val="both"/>
        <w:rPr>
          <w:rFonts w:asciiTheme="minorHAnsi" w:hAnsiTheme="minorHAnsi" w:cs="Arial"/>
          <w:szCs w:val="24"/>
        </w:rPr>
      </w:pPr>
    </w:p>
    <w:p w14:paraId="0823B438" w14:textId="77777777" w:rsidR="001C3748" w:rsidRDefault="001C3748" w:rsidP="007C3571">
      <w:pPr>
        <w:autoSpaceDE w:val="0"/>
        <w:autoSpaceDN w:val="0"/>
        <w:adjustRightInd w:val="0"/>
        <w:jc w:val="both"/>
        <w:rPr>
          <w:rFonts w:asciiTheme="minorHAnsi" w:hAnsiTheme="minorHAnsi" w:cs="Arial"/>
          <w:szCs w:val="24"/>
        </w:rPr>
      </w:pPr>
    </w:p>
    <w:p w14:paraId="5CC56C9C" w14:textId="77777777" w:rsidR="001C3748"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22</w:t>
      </w:r>
    </w:p>
    <w:p w14:paraId="1CE47337" w14:textId="77777777" w:rsidR="007C3571" w:rsidRPr="008B1BD7" w:rsidRDefault="007C3571" w:rsidP="008B1BD7">
      <w:pPr>
        <w:pStyle w:val="Heading2"/>
        <w:rPr>
          <w:rFonts w:asciiTheme="minorHAnsi" w:hAnsiTheme="minorHAnsi" w:cs="Arial"/>
          <w:sz w:val="40"/>
          <w:szCs w:val="40"/>
          <w:u w:val="single"/>
        </w:rPr>
      </w:pPr>
      <w:r>
        <w:rPr>
          <w:rFonts w:asciiTheme="minorHAnsi" w:hAnsiTheme="minorHAnsi" w:cs="Arial"/>
          <w:szCs w:val="24"/>
        </w:rPr>
        <w:br w:type="page"/>
      </w:r>
      <w:r w:rsidRPr="008B1BD7">
        <w:rPr>
          <w:sz w:val="40"/>
          <w:szCs w:val="40"/>
          <w:u w:val="single"/>
          <w:lang w:eastAsia="en-GB"/>
        </w:rPr>
        <w:lastRenderedPageBreak/>
        <w:t>Visitas de transição (Brit House Dad's Visits)</w:t>
      </w:r>
    </w:p>
    <w:p w14:paraId="0324D6F5" w14:textId="77777777" w:rsidR="007C3571" w:rsidRDefault="007C3571" w:rsidP="007C3571">
      <w:pPr>
        <w:rPr>
          <w:lang w:eastAsia="en-GB"/>
        </w:rPr>
      </w:pPr>
    </w:p>
    <w:p w14:paraId="37571D8A" w14:textId="77777777" w:rsidR="007C3571" w:rsidRPr="008B1BD7" w:rsidRDefault="007C3571" w:rsidP="007C3571">
      <w:pPr>
        <w:pStyle w:val="Heading2"/>
        <w:jc w:val="both"/>
        <w:rPr>
          <w:u w:val="single"/>
        </w:rPr>
      </w:pPr>
      <w:r w:rsidRPr="008B1BD7">
        <w:rPr>
          <w:u w:val="single"/>
        </w:rPr>
        <w:t>Introdução</w:t>
      </w:r>
    </w:p>
    <w:p w14:paraId="24151B3E" w14:textId="77777777" w:rsidR="007C3571" w:rsidRDefault="007C3571" w:rsidP="007C3571">
      <w:pPr>
        <w:jc w:val="both"/>
        <w:rPr>
          <w:rFonts w:asciiTheme="minorHAnsi" w:hAnsiTheme="minorHAnsi" w:cs="Arial"/>
          <w:bCs/>
          <w:spacing w:val="-3"/>
          <w:szCs w:val="24"/>
        </w:rPr>
      </w:pPr>
    </w:p>
    <w:p w14:paraId="58C2D76A" w14:textId="109A68E5" w:rsidR="007C3571" w:rsidRPr="00406D8B" w:rsidRDefault="009F3D88" w:rsidP="007C3571">
      <w:pPr>
        <w:jc w:val="both"/>
        <w:rPr>
          <w:rFonts w:asciiTheme="majorHAnsi" w:hAnsiTheme="majorHAnsi" w:cs="Arial"/>
          <w:bCs/>
          <w:spacing w:val="-3"/>
          <w:szCs w:val="24"/>
        </w:rPr>
      </w:pPr>
      <w:r>
        <w:rPr>
          <w:rFonts w:asciiTheme="majorHAnsi" w:hAnsiTheme="majorHAnsi" w:cs="Arial"/>
          <w:bCs/>
          <w:spacing w:val="-3"/>
          <w:szCs w:val="24"/>
        </w:rPr>
        <w:t xml:space="preserve">HMP/YOI Norwich e Ormiston Families reconhecem que o período que antecede a libertação de alguém da custódia requer um planejamento cuidadoso e consideração para que seja uma transição bem-sucedida de volta à comunidade. Para alguns, isto inclui a reintegração na casa da família. No HMP/YOI Norwich, temos uma parte de categoria aberta da prisão chamada Britannia House. As Famílias Ormiston facilitam as Visitas de Transição, também conhecidas como Visitas do Pai da Brit House, para pais e padrastos na Britannia House que estão planejando retornar à casa da família após a liberação da custódia. </w:t>
      </w:r>
    </w:p>
    <w:p w14:paraId="45CED8B2" w14:textId="77777777" w:rsidR="007C3571" w:rsidRPr="00406D8B" w:rsidRDefault="007C3571" w:rsidP="007C3571">
      <w:pPr>
        <w:jc w:val="both"/>
        <w:rPr>
          <w:rFonts w:asciiTheme="majorHAnsi" w:hAnsiTheme="majorHAnsi" w:cs="Arial"/>
          <w:bCs/>
          <w:spacing w:val="-3"/>
          <w:szCs w:val="24"/>
        </w:rPr>
      </w:pPr>
    </w:p>
    <w:p w14:paraId="2B5C00AD" w14:textId="6FD0CFB1"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Pais e padrastos passam uma tarde no Centro de Visitantes com seus filhos, apoiados pela equipe da Ormiston Families. O outro progenitor/cuidador das crianças deixa as crianças aos cuidados do pai ou padrasto durante a tarde. </w:t>
      </w:r>
    </w:p>
    <w:p w14:paraId="0392C8CA" w14:textId="77777777" w:rsidR="007C3571" w:rsidRPr="00406D8B" w:rsidRDefault="007C3571" w:rsidP="007C3571">
      <w:pPr>
        <w:jc w:val="both"/>
        <w:rPr>
          <w:rFonts w:asciiTheme="majorHAnsi" w:hAnsiTheme="majorHAnsi" w:cs="Arial"/>
          <w:bCs/>
          <w:spacing w:val="-3"/>
          <w:szCs w:val="24"/>
        </w:rPr>
      </w:pPr>
    </w:p>
    <w:p w14:paraId="312D9BFD" w14:textId="77777777" w:rsidR="007C3571" w:rsidRPr="008B1BD7" w:rsidRDefault="007C3571" w:rsidP="007C3571">
      <w:pPr>
        <w:pStyle w:val="Heading2"/>
        <w:jc w:val="both"/>
        <w:rPr>
          <w:u w:val="single"/>
        </w:rPr>
      </w:pPr>
      <w:r w:rsidRPr="008B1BD7">
        <w:rPr>
          <w:u w:val="single"/>
        </w:rPr>
        <w:t>Notificação das disposições e calendários</w:t>
      </w:r>
    </w:p>
    <w:p w14:paraId="3DC61200" w14:textId="77777777" w:rsidR="007C3571" w:rsidRDefault="007C3571" w:rsidP="007C3571">
      <w:pPr>
        <w:jc w:val="both"/>
        <w:rPr>
          <w:rFonts w:asciiTheme="minorHAnsi" w:hAnsiTheme="minorHAnsi" w:cs="Arial"/>
          <w:bCs/>
          <w:spacing w:val="-3"/>
          <w:szCs w:val="24"/>
        </w:rPr>
      </w:pPr>
    </w:p>
    <w:p w14:paraId="72AD62B6" w14:textId="77777777"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 xml:space="preserve">As visitas do pai da Brit House acontecem bimestralmente, às sextas-feiras, no Centro de Visitantes, para até duas famílias por visita. As visitas duram uma tarde, das 12h30 às 16h. </w:t>
      </w:r>
    </w:p>
    <w:p w14:paraId="00B0E2B9" w14:textId="77777777" w:rsidR="007C3571" w:rsidRPr="00406D8B" w:rsidRDefault="007C3571" w:rsidP="007C3571">
      <w:pPr>
        <w:jc w:val="both"/>
        <w:rPr>
          <w:rFonts w:asciiTheme="majorHAnsi" w:hAnsiTheme="majorHAnsi" w:cs="Arial"/>
          <w:bCs/>
          <w:spacing w:val="-3"/>
          <w:szCs w:val="24"/>
        </w:rPr>
      </w:pPr>
    </w:p>
    <w:p w14:paraId="1CF67766" w14:textId="3BBAD4E3" w:rsidR="007C3571" w:rsidRPr="00406D8B"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As Famílias Ormiston anunciam as Visitas do Pai da Brit House e as próximas datas na Britannia House, através de cartazes. Eles também informam os oficiais sobre as visitas para eles promoverem pela casa e identificam pais e padrastos que podem se beneficiar das visitas. </w:t>
      </w:r>
    </w:p>
    <w:p w14:paraId="364F53A1" w14:textId="77777777" w:rsidR="007C3571" w:rsidRPr="00406D8B" w:rsidRDefault="007C3571" w:rsidP="007C3571">
      <w:pPr>
        <w:jc w:val="both"/>
        <w:rPr>
          <w:rFonts w:asciiTheme="majorHAnsi" w:hAnsiTheme="majorHAnsi" w:cs="Arial"/>
          <w:bCs/>
          <w:spacing w:val="-3"/>
          <w:szCs w:val="24"/>
        </w:rPr>
      </w:pPr>
    </w:p>
    <w:p w14:paraId="1C482916" w14:textId="77777777" w:rsidR="007C3571" w:rsidRPr="008B1BD7" w:rsidRDefault="007C3571" w:rsidP="007C3571">
      <w:pPr>
        <w:pStyle w:val="Heading2"/>
        <w:jc w:val="both"/>
        <w:rPr>
          <w:u w:val="single"/>
        </w:rPr>
      </w:pPr>
      <w:r w:rsidRPr="008B1BD7">
        <w:rPr>
          <w:u w:val="single"/>
        </w:rPr>
        <w:t xml:space="preserve">Objetivos </w:t>
      </w:r>
    </w:p>
    <w:p w14:paraId="175CE7D8" w14:textId="77777777" w:rsidR="007C3571" w:rsidRPr="00654060" w:rsidRDefault="007C3571" w:rsidP="007C3571">
      <w:pPr>
        <w:jc w:val="both"/>
        <w:rPr>
          <w:rFonts w:asciiTheme="minorHAnsi" w:hAnsiTheme="minorHAnsi" w:cs="Arial"/>
          <w:bCs/>
          <w:spacing w:val="-3"/>
          <w:szCs w:val="24"/>
        </w:rPr>
      </w:pPr>
    </w:p>
    <w:p w14:paraId="6236FB72" w14:textId="6DE3578D" w:rsidR="007C3571" w:rsidRPr="00406D8B" w:rsidRDefault="007C3571" w:rsidP="007C3571">
      <w:pPr>
        <w:jc w:val="both"/>
        <w:rPr>
          <w:rFonts w:asciiTheme="majorHAnsi" w:hAnsiTheme="majorHAnsi" w:cs="Arial"/>
          <w:bCs/>
          <w:spacing w:val="-3"/>
          <w:szCs w:val="24"/>
        </w:rPr>
      </w:pPr>
      <w:r w:rsidRPr="00406D8B">
        <w:rPr>
          <w:rFonts w:asciiTheme="majorHAnsi" w:hAnsiTheme="majorHAnsi" w:cs="Arial"/>
          <w:bCs/>
          <w:spacing w:val="-3"/>
          <w:szCs w:val="24"/>
        </w:rPr>
        <w:t>Os objetivos gerais das Visitas do Pai da Brit House são contribuir para alcançar os objetivos dos caminhos das famílias da estratégia de decência, criando uma Cultura de Reabilitação. Estas visitas:</w:t>
      </w:r>
    </w:p>
    <w:p w14:paraId="7259242B" w14:textId="77777777" w:rsidR="007C3571" w:rsidRPr="00406D8B" w:rsidRDefault="007C3571" w:rsidP="007C3571">
      <w:pPr>
        <w:jc w:val="both"/>
        <w:rPr>
          <w:rFonts w:asciiTheme="majorHAnsi" w:hAnsiTheme="majorHAnsi" w:cs="Arial"/>
          <w:bCs/>
          <w:spacing w:val="-3"/>
          <w:szCs w:val="24"/>
        </w:rPr>
      </w:pPr>
    </w:p>
    <w:p w14:paraId="60CD8B11" w14:textId="0E62DBF0"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Proporcionar um ambiente para o pai e os seus filhos se envolverem em atividades de almoço e brincadeiras ao longo de uma tarde no Centro de Visitantes.</w:t>
      </w:r>
    </w:p>
    <w:p w14:paraId="485CF859" w14:textId="626E1424"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Permitir que a família, incluindo as crianças, construa confiança nas capacidades de cuidado e parentalidade do pai, reconhecendo que pode ter passado algum tempo desde que o pai tinha a responsabilidade exclusiva das crianças sem a presença do outro progenitor/cuidador.</w:t>
      </w:r>
    </w:p>
    <w:p w14:paraId="31B03AC3" w14:textId="23B6FAA6" w:rsidR="007C3571" w:rsidRPr="00406D8B" w:rsidRDefault="007C3571" w:rsidP="007C3571">
      <w:pPr>
        <w:numPr>
          <w:ilvl w:val="0"/>
          <w:numId w:val="8"/>
        </w:numPr>
        <w:jc w:val="both"/>
        <w:rPr>
          <w:rFonts w:asciiTheme="majorHAnsi" w:hAnsiTheme="majorHAnsi" w:cs="Arial"/>
          <w:bCs/>
          <w:spacing w:val="-3"/>
          <w:szCs w:val="24"/>
        </w:rPr>
      </w:pPr>
      <w:r w:rsidRPr="00406D8B">
        <w:rPr>
          <w:rFonts w:asciiTheme="majorHAnsi" w:hAnsiTheme="majorHAnsi" w:cs="Arial"/>
          <w:bCs/>
          <w:spacing w:val="-3"/>
          <w:szCs w:val="24"/>
        </w:rPr>
        <w:t xml:space="preserve">Aumentar a probabilidade de o pai ter um regresso bem-sucedido à casa da família após a libertação. </w:t>
      </w:r>
    </w:p>
    <w:p w14:paraId="50CB08CE" w14:textId="77777777" w:rsidR="007C3571" w:rsidRPr="00406D8B" w:rsidRDefault="007C3571" w:rsidP="007C3571">
      <w:pPr>
        <w:jc w:val="both"/>
        <w:rPr>
          <w:rFonts w:asciiTheme="majorHAnsi" w:hAnsiTheme="majorHAnsi" w:cs="Arial"/>
          <w:bCs/>
          <w:spacing w:val="-3"/>
          <w:szCs w:val="24"/>
        </w:rPr>
      </w:pPr>
    </w:p>
    <w:p w14:paraId="181DA8FF" w14:textId="77777777" w:rsidR="007C3571" w:rsidRPr="00406D8B" w:rsidRDefault="007C3571" w:rsidP="007C3571">
      <w:pPr>
        <w:jc w:val="both"/>
        <w:rPr>
          <w:rFonts w:asciiTheme="majorHAnsi" w:hAnsiTheme="majorHAnsi" w:cs="Arial"/>
          <w:szCs w:val="24"/>
        </w:rPr>
      </w:pPr>
      <w:r w:rsidRPr="00406D8B">
        <w:rPr>
          <w:rFonts w:asciiTheme="majorHAnsi" w:hAnsiTheme="majorHAnsi" w:cs="Arial"/>
          <w:szCs w:val="24"/>
        </w:rPr>
        <w:t xml:space="preserve">Cada visita terá objetivos claros a alcançar, centrados no trabalho em prol dos objetivos acima referidos. </w:t>
      </w:r>
    </w:p>
    <w:p w14:paraId="44E8F02A" w14:textId="77777777" w:rsidR="007C3571" w:rsidRPr="00654060" w:rsidRDefault="007C3571" w:rsidP="007C3571">
      <w:pPr>
        <w:jc w:val="both"/>
        <w:rPr>
          <w:rFonts w:asciiTheme="minorHAnsi" w:hAnsiTheme="minorHAnsi" w:cs="Arial"/>
          <w:szCs w:val="24"/>
        </w:rPr>
      </w:pPr>
    </w:p>
    <w:p w14:paraId="37525792" w14:textId="77777777" w:rsidR="007C3571" w:rsidRPr="008B1BD7" w:rsidRDefault="007C3571" w:rsidP="007C3571">
      <w:pPr>
        <w:pStyle w:val="Heading2"/>
        <w:jc w:val="both"/>
        <w:rPr>
          <w:u w:val="single"/>
        </w:rPr>
      </w:pPr>
      <w:r w:rsidRPr="008B1BD7">
        <w:rPr>
          <w:u w:val="single"/>
        </w:rPr>
        <w:t xml:space="preserve">Elegibilidade dos reclusos </w:t>
      </w:r>
    </w:p>
    <w:p w14:paraId="6CF64D7C" w14:textId="77777777" w:rsidR="007C3571" w:rsidRPr="00654060" w:rsidRDefault="007C3571" w:rsidP="007C3571">
      <w:pPr>
        <w:jc w:val="both"/>
        <w:rPr>
          <w:rFonts w:asciiTheme="minorHAnsi" w:hAnsiTheme="minorHAnsi" w:cs="Arial"/>
          <w:b/>
          <w:szCs w:val="24"/>
        </w:rPr>
      </w:pPr>
    </w:p>
    <w:p w14:paraId="400778E5" w14:textId="36EA4CC6" w:rsidR="007C3571" w:rsidRDefault="007C3571" w:rsidP="007C3571">
      <w:pPr>
        <w:jc w:val="both"/>
        <w:rPr>
          <w:rFonts w:asciiTheme="minorHAnsi" w:hAnsiTheme="minorHAnsi" w:cs="Arial"/>
          <w:szCs w:val="24"/>
        </w:rPr>
      </w:pPr>
      <w:r w:rsidRPr="00406D8B">
        <w:rPr>
          <w:rFonts w:asciiTheme="majorHAnsi" w:hAnsiTheme="majorHAnsi" w:cs="Arial"/>
          <w:szCs w:val="24"/>
        </w:rPr>
        <w:lastRenderedPageBreak/>
        <w:t>Todos os pais e padrastos da Britannia House são elegíveis para se candidatar através do 'Brit House Dad's Visit Application Form' disponível na Britannia House</w:t>
      </w:r>
      <w:r>
        <w:rPr>
          <w:rFonts w:asciiTheme="minorHAnsi" w:hAnsiTheme="minorHAnsi" w:cs="Arial"/>
          <w:szCs w:val="24"/>
        </w:rPr>
        <w:t xml:space="preserve">. </w:t>
      </w:r>
    </w:p>
    <w:p w14:paraId="79B5C3ED" w14:textId="77777777" w:rsidR="007C3571" w:rsidRPr="00BA00F6" w:rsidRDefault="001C3748" w:rsidP="001C3748">
      <w:pPr>
        <w:jc w:val="right"/>
        <w:rPr>
          <w:rFonts w:asciiTheme="majorHAnsi" w:hAnsiTheme="majorHAnsi" w:cs="Arial"/>
          <w:i/>
          <w:szCs w:val="24"/>
        </w:rPr>
      </w:pPr>
      <w:r w:rsidRPr="00BA00F6">
        <w:rPr>
          <w:rFonts w:asciiTheme="majorHAnsi" w:hAnsiTheme="majorHAnsi" w:cs="Arial"/>
          <w:i/>
          <w:szCs w:val="24"/>
        </w:rPr>
        <w:t>23</w:t>
      </w:r>
    </w:p>
    <w:p w14:paraId="4D2A5A07" w14:textId="77777777" w:rsidR="001C3748" w:rsidRPr="00BA00F6" w:rsidRDefault="001C3748" w:rsidP="007C3571">
      <w:pPr>
        <w:jc w:val="both"/>
        <w:rPr>
          <w:rFonts w:asciiTheme="majorHAnsi" w:hAnsiTheme="majorHAnsi" w:cs="Arial"/>
          <w:szCs w:val="24"/>
        </w:rPr>
      </w:pPr>
    </w:p>
    <w:p w14:paraId="6CCC8CFE" w14:textId="2940527B" w:rsidR="007C3571" w:rsidRPr="00BA00F6" w:rsidRDefault="00971069" w:rsidP="007C3571">
      <w:pPr>
        <w:jc w:val="both"/>
        <w:rPr>
          <w:rFonts w:asciiTheme="majorHAnsi" w:hAnsiTheme="majorHAnsi" w:cs="Arial"/>
          <w:szCs w:val="24"/>
        </w:rPr>
      </w:pPr>
      <w:r>
        <w:rPr>
          <w:rFonts w:asciiTheme="majorHAnsi" w:hAnsiTheme="majorHAnsi" w:cs="Arial"/>
          <w:szCs w:val="24"/>
        </w:rPr>
        <w:t xml:space="preserve">As Famílias Ormiston são obrigadas a enviar os detalhes de todos os candidatos ao Departamento de Segurança para confirmação de que podem participar. A probabilidade de recusa é pequena, uma vez que o requerente vive em condições abertas; No entanto, em caso de recusa, o requerente será informado pessoalmente. </w:t>
      </w:r>
    </w:p>
    <w:p w14:paraId="7E49CCED" w14:textId="77777777" w:rsidR="007C3571" w:rsidRPr="00654060" w:rsidRDefault="007C3571" w:rsidP="007C3571">
      <w:pPr>
        <w:jc w:val="both"/>
        <w:rPr>
          <w:rFonts w:asciiTheme="minorHAnsi" w:hAnsiTheme="minorHAnsi" w:cs="Arial"/>
          <w:b/>
          <w:szCs w:val="24"/>
        </w:rPr>
      </w:pPr>
      <w:r w:rsidRPr="00654060">
        <w:rPr>
          <w:rFonts w:asciiTheme="minorHAnsi" w:hAnsiTheme="minorHAnsi" w:cs="Arial"/>
          <w:b/>
          <w:szCs w:val="24"/>
        </w:rPr>
        <w:t xml:space="preserve"> </w:t>
      </w:r>
    </w:p>
    <w:p w14:paraId="7047AC96" w14:textId="77777777" w:rsidR="007C3571" w:rsidRPr="008B1BD7" w:rsidRDefault="007C3571" w:rsidP="007C3571">
      <w:pPr>
        <w:pStyle w:val="Heading2"/>
        <w:jc w:val="both"/>
        <w:rPr>
          <w:u w:val="single"/>
        </w:rPr>
      </w:pPr>
      <w:r w:rsidRPr="008B1BD7">
        <w:rPr>
          <w:u w:val="single"/>
        </w:rPr>
        <w:t xml:space="preserve">Critérios das Partes Visitantes </w:t>
      </w:r>
    </w:p>
    <w:p w14:paraId="08B4E684" w14:textId="77777777" w:rsidR="007C3571" w:rsidRPr="00654060" w:rsidRDefault="007C3571" w:rsidP="007C3571">
      <w:pPr>
        <w:jc w:val="both"/>
        <w:rPr>
          <w:rFonts w:asciiTheme="minorHAnsi" w:hAnsiTheme="minorHAnsi" w:cs="Arial"/>
          <w:szCs w:val="24"/>
        </w:rPr>
      </w:pPr>
    </w:p>
    <w:p w14:paraId="1EFBF859" w14:textId="7BCFB061"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As partes visitantes devem ser os filhos ou enteados do preso. As crianças podem ser deixadas por qualquer adulto responsável, no entanto, as Famílias Ormiston verificarão sempre se têm autorização da pessoa com responsabilidade parental, além do recluso, para que a visita se realize. </w:t>
      </w:r>
    </w:p>
    <w:p w14:paraId="4373301F" w14:textId="77777777" w:rsidR="007C3571" w:rsidRDefault="007C3571" w:rsidP="007C3571">
      <w:pPr>
        <w:jc w:val="both"/>
        <w:rPr>
          <w:rFonts w:asciiTheme="minorHAnsi" w:hAnsiTheme="minorHAnsi" w:cs="Arial"/>
          <w:szCs w:val="24"/>
        </w:rPr>
      </w:pPr>
    </w:p>
    <w:p w14:paraId="3509DB2C" w14:textId="77777777" w:rsidR="007C3571" w:rsidRPr="008B1BD7" w:rsidRDefault="007C3571" w:rsidP="007C3571">
      <w:pPr>
        <w:pStyle w:val="Heading2"/>
        <w:jc w:val="both"/>
        <w:rPr>
          <w:u w:val="single"/>
        </w:rPr>
      </w:pPr>
      <w:r w:rsidRPr="008B1BD7">
        <w:rPr>
          <w:u w:val="single"/>
        </w:rPr>
        <w:t xml:space="preserve">Avaliações de Risco </w:t>
      </w:r>
    </w:p>
    <w:p w14:paraId="5629EC84" w14:textId="77777777" w:rsidR="007C3571" w:rsidRPr="00654060" w:rsidRDefault="007C3571" w:rsidP="007C3571">
      <w:pPr>
        <w:jc w:val="both"/>
        <w:rPr>
          <w:rFonts w:asciiTheme="minorHAnsi" w:hAnsiTheme="minorHAnsi" w:cs="Arial"/>
          <w:b/>
          <w:szCs w:val="24"/>
        </w:rPr>
      </w:pPr>
    </w:p>
    <w:p w14:paraId="21637360" w14:textId="2273BC72"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As avaliações de risco das visitas do pai da Brit House são concluídas pelo Gerente de Serviços Familiares da Ormiston Families e revisadas anualmente. Eles são enviados para o departamento de Saúde e Segurança das Famílias Ormiston para revisão também. </w:t>
      </w:r>
    </w:p>
    <w:p w14:paraId="7F4DE12B" w14:textId="77777777" w:rsidR="007C3571" w:rsidRPr="00BA00F6" w:rsidRDefault="007C3571" w:rsidP="007C3571">
      <w:pPr>
        <w:jc w:val="both"/>
        <w:rPr>
          <w:rFonts w:asciiTheme="majorHAnsi" w:hAnsiTheme="majorHAnsi" w:cs="Arial"/>
          <w:szCs w:val="24"/>
        </w:rPr>
      </w:pPr>
    </w:p>
    <w:p w14:paraId="69C430C5" w14:textId="2865E66F"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Todas as avaliações de risco são lidas e assinadas por todos os funcionários e voluntários da Ormiston Families que realizam essas atividades</w:t>
      </w:r>
      <w:r w:rsidRPr="00654060">
        <w:rPr>
          <w:rFonts w:asciiTheme="minorHAnsi" w:hAnsiTheme="minorHAnsi" w:cs="Arial"/>
          <w:szCs w:val="24"/>
        </w:rPr>
        <w:t xml:space="preserve">. </w:t>
      </w:r>
    </w:p>
    <w:p w14:paraId="268FE30A" w14:textId="77777777" w:rsidR="007C3571" w:rsidRPr="00654060" w:rsidRDefault="007C3571" w:rsidP="007C3571">
      <w:pPr>
        <w:jc w:val="both"/>
        <w:rPr>
          <w:rFonts w:asciiTheme="minorHAnsi" w:hAnsiTheme="minorHAnsi" w:cs="Arial"/>
          <w:szCs w:val="24"/>
        </w:rPr>
      </w:pPr>
    </w:p>
    <w:p w14:paraId="7905B891" w14:textId="77777777" w:rsidR="007C3571" w:rsidRPr="008B1BD7" w:rsidRDefault="007C3571" w:rsidP="007C3571">
      <w:pPr>
        <w:pStyle w:val="Heading2"/>
        <w:jc w:val="both"/>
        <w:rPr>
          <w:u w:val="single"/>
        </w:rPr>
      </w:pPr>
      <w:r w:rsidRPr="008B1BD7">
        <w:rPr>
          <w:u w:val="single"/>
        </w:rPr>
        <w:t>Salvaguarda</w:t>
      </w:r>
    </w:p>
    <w:p w14:paraId="6B868CE2" w14:textId="77777777" w:rsidR="007C3571" w:rsidRPr="00654060" w:rsidRDefault="007C3571" w:rsidP="007C3571">
      <w:pPr>
        <w:jc w:val="both"/>
        <w:rPr>
          <w:rFonts w:asciiTheme="minorHAnsi" w:hAnsiTheme="minorHAnsi" w:cs="Arial"/>
          <w:b/>
          <w:szCs w:val="24"/>
        </w:rPr>
      </w:pPr>
    </w:p>
    <w:p w14:paraId="23D79DD5"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Todos os membros do pessoal continuam a ter o dever de cuidar tanto dos reclusos como dos visitantes e, como tal, devem assegurar que estão cientes e aderem às Políticas de Proteção Pública do HMP/YOI Norwich.  </w:t>
      </w:r>
    </w:p>
    <w:p w14:paraId="21CEC53B" w14:textId="77777777" w:rsidR="007C3571" w:rsidRPr="00BA00F6" w:rsidRDefault="007C3571" w:rsidP="007C3571">
      <w:pPr>
        <w:jc w:val="both"/>
        <w:rPr>
          <w:rFonts w:asciiTheme="majorHAnsi" w:hAnsiTheme="majorHAnsi" w:cs="Arial"/>
          <w:szCs w:val="24"/>
        </w:rPr>
      </w:pPr>
    </w:p>
    <w:p w14:paraId="14711B8A" w14:textId="27413B7A"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Quaisquer preocupações relativas ao bem-estar de uma criança que se tornem aparentes nas salas de Visitas às Crianças ou durante um Dia da Família serão tratadas seguindo os procedimentos de Salvaguarda das Famílias Ormiston. </w:t>
      </w:r>
    </w:p>
    <w:p w14:paraId="523A2BF6" w14:textId="77777777" w:rsidR="007C3571" w:rsidRPr="00654060" w:rsidRDefault="007C3571" w:rsidP="007C3571">
      <w:pPr>
        <w:jc w:val="both"/>
        <w:rPr>
          <w:rFonts w:asciiTheme="minorHAnsi" w:hAnsiTheme="minorHAnsi" w:cs="Arial"/>
          <w:szCs w:val="24"/>
        </w:rPr>
      </w:pPr>
    </w:p>
    <w:p w14:paraId="1CB56A5D" w14:textId="77777777" w:rsidR="007C3571" w:rsidRPr="008B1BD7" w:rsidRDefault="007C3571" w:rsidP="007C3571">
      <w:pPr>
        <w:pStyle w:val="Heading2"/>
        <w:jc w:val="both"/>
        <w:rPr>
          <w:u w:val="single"/>
        </w:rPr>
      </w:pPr>
      <w:r w:rsidRPr="008B1BD7">
        <w:rPr>
          <w:u w:val="single"/>
        </w:rPr>
        <w:t xml:space="preserve">Níveis de pessoal </w:t>
      </w:r>
    </w:p>
    <w:p w14:paraId="76BE3E22" w14:textId="77777777" w:rsidR="007C3571" w:rsidRPr="00654060" w:rsidRDefault="007C3571" w:rsidP="007C3571">
      <w:pPr>
        <w:jc w:val="both"/>
        <w:rPr>
          <w:rFonts w:asciiTheme="minorHAnsi" w:hAnsiTheme="minorHAnsi" w:cs="Arial"/>
          <w:b/>
          <w:szCs w:val="24"/>
        </w:rPr>
      </w:pPr>
    </w:p>
    <w:p w14:paraId="7B62A212" w14:textId="53D71513" w:rsidR="007C3571" w:rsidRPr="00654060" w:rsidRDefault="007C3571" w:rsidP="007C3571">
      <w:pPr>
        <w:jc w:val="both"/>
        <w:rPr>
          <w:rFonts w:asciiTheme="minorHAnsi" w:hAnsiTheme="minorHAnsi" w:cs="Arial"/>
          <w:szCs w:val="24"/>
        </w:rPr>
      </w:pPr>
      <w:r w:rsidRPr="00BA00F6">
        <w:rPr>
          <w:rFonts w:asciiTheme="majorHAnsi" w:hAnsiTheme="majorHAnsi" w:cs="Arial"/>
          <w:szCs w:val="24"/>
        </w:rPr>
        <w:t>As visitas do pai da Brit House devem ser facilitadas por pelo menos dois membros da equipe da Família Ormiston, ou um membro da equipe e um voluntário. Não é exigida a presença de pessoal penitenciário</w:t>
      </w:r>
      <w:r>
        <w:rPr>
          <w:rFonts w:asciiTheme="minorHAnsi" w:hAnsiTheme="minorHAnsi" w:cs="Arial"/>
          <w:szCs w:val="24"/>
        </w:rPr>
        <w:t xml:space="preserve">. </w:t>
      </w:r>
    </w:p>
    <w:p w14:paraId="11F09955" w14:textId="77777777" w:rsidR="007C3571" w:rsidRPr="00654060" w:rsidRDefault="007C3571" w:rsidP="007C3571">
      <w:pPr>
        <w:jc w:val="both"/>
        <w:rPr>
          <w:rFonts w:asciiTheme="minorHAnsi" w:hAnsiTheme="minorHAnsi"/>
          <w:szCs w:val="24"/>
        </w:rPr>
      </w:pPr>
    </w:p>
    <w:p w14:paraId="5637110B" w14:textId="77777777" w:rsidR="007C3571" w:rsidRPr="008B1BD7" w:rsidRDefault="007C3571" w:rsidP="007C3571">
      <w:pPr>
        <w:pStyle w:val="Heading2"/>
        <w:jc w:val="both"/>
        <w:rPr>
          <w:u w:val="single"/>
        </w:rPr>
      </w:pPr>
      <w:r w:rsidRPr="008B1BD7">
        <w:rPr>
          <w:u w:val="single"/>
        </w:rPr>
        <w:t xml:space="preserve">Fornecimento de alimentos </w:t>
      </w:r>
    </w:p>
    <w:p w14:paraId="1995B18F" w14:textId="77777777" w:rsidR="007C3571" w:rsidRPr="00654060" w:rsidRDefault="007C3571" w:rsidP="007C3571">
      <w:pPr>
        <w:jc w:val="both"/>
        <w:rPr>
          <w:rFonts w:asciiTheme="minorHAnsi" w:hAnsiTheme="minorHAnsi" w:cs="Arial"/>
          <w:b/>
          <w:szCs w:val="24"/>
        </w:rPr>
      </w:pPr>
    </w:p>
    <w:p w14:paraId="1EC97745" w14:textId="0E4A6A75"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 xml:space="preserve">No início da visita, as Famílias Ormiston providenciam um almoço para as famílias desfrutarem juntas. Isso geralmente consiste em sanduíches, lanches, frutas e outros alimentos adequados para crianças. </w:t>
      </w:r>
    </w:p>
    <w:p w14:paraId="31F14E03" w14:textId="77777777" w:rsidR="007C3571" w:rsidRDefault="007C3571" w:rsidP="007C3571">
      <w:pPr>
        <w:jc w:val="both"/>
        <w:rPr>
          <w:rFonts w:asciiTheme="minorHAnsi" w:hAnsiTheme="minorHAnsi" w:cs="Arial"/>
          <w:szCs w:val="24"/>
        </w:rPr>
      </w:pPr>
    </w:p>
    <w:p w14:paraId="114A888F" w14:textId="77777777" w:rsidR="001C3748" w:rsidRDefault="001C3748" w:rsidP="007C3571">
      <w:pPr>
        <w:jc w:val="both"/>
        <w:rPr>
          <w:rFonts w:asciiTheme="minorHAnsi" w:hAnsiTheme="minorHAnsi" w:cs="Arial"/>
          <w:szCs w:val="24"/>
        </w:rPr>
      </w:pPr>
    </w:p>
    <w:p w14:paraId="736583A7" w14:textId="77777777" w:rsidR="001C3748" w:rsidRDefault="001C3748" w:rsidP="007C3571">
      <w:pPr>
        <w:jc w:val="both"/>
        <w:rPr>
          <w:rFonts w:asciiTheme="minorHAnsi" w:hAnsiTheme="minorHAnsi" w:cs="Arial"/>
          <w:szCs w:val="24"/>
        </w:rPr>
      </w:pPr>
    </w:p>
    <w:p w14:paraId="1878963B" w14:textId="77777777" w:rsidR="001C3748" w:rsidRDefault="001C3748" w:rsidP="007C3571">
      <w:pPr>
        <w:jc w:val="both"/>
        <w:rPr>
          <w:rFonts w:asciiTheme="minorHAnsi" w:hAnsiTheme="minorHAnsi" w:cs="Arial"/>
          <w:szCs w:val="24"/>
        </w:rPr>
      </w:pPr>
    </w:p>
    <w:p w14:paraId="652812F3" w14:textId="0C93737E" w:rsidR="001C3748" w:rsidRDefault="001C3748" w:rsidP="007C3571">
      <w:pPr>
        <w:jc w:val="both"/>
        <w:rPr>
          <w:rFonts w:asciiTheme="minorHAnsi" w:hAnsiTheme="minorHAnsi" w:cs="Arial"/>
          <w:szCs w:val="24"/>
        </w:rPr>
      </w:pPr>
    </w:p>
    <w:p w14:paraId="0FC256C8" w14:textId="77777777" w:rsidR="00433FDD" w:rsidRDefault="00433FDD" w:rsidP="007C3571">
      <w:pPr>
        <w:jc w:val="both"/>
        <w:rPr>
          <w:rFonts w:asciiTheme="minorHAnsi" w:hAnsiTheme="minorHAnsi" w:cs="Arial"/>
          <w:szCs w:val="24"/>
        </w:rPr>
      </w:pPr>
    </w:p>
    <w:p w14:paraId="4D6BD2FC" w14:textId="77777777" w:rsidR="001C3748" w:rsidRPr="00BA00F6" w:rsidRDefault="001C3748" w:rsidP="001C3748">
      <w:pPr>
        <w:jc w:val="right"/>
        <w:rPr>
          <w:rFonts w:ascii="Calibri Light" w:hAnsi="Calibri Light" w:cs="Arial"/>
          <w:i/>
          <w:szCs w:val="24"/>
        </w:rPr>
      </w:pPr>
      <w:r w:rsidRPr="00BA00F6">
        <w:rPr>
          <w:rFonts w:ascii="Calibri Light" w:hAnsi="Calibri Light" w:cs="Arial"/>
          <w:i/>
          <w:szCs w:val="24"/>
        </w:rPr>
        <w:t>24</w:t>
      </w:r>
    </w:p>
    <w:p w14:paraId="3C89FE2A" w14:textId="77777777" w:rsidR="007C3571" w:rsidRPr="008B1BD7" w:rsidRDefault="007C3571" w:rsidP="007C3571">
      <w:pPr>
        <w:pStyle w:val="Heading2"/>
        <w:jc w:val="both"/>
        <w:rPr>
          <w:u w:val="single"/>
        </w:rPr>
      </w:pPr>
      <w:r w:rsidRPr="008B1BD7">
        <w:rPr>
          <w:u w:val="single"/>
        </w:rPr>
        <w:t xml:space="preserve">Fotografias </w:t>
      </w:r>
    </w:p>
    <w:p w14:paraId="14E86B53" w14:textId="77777777" w:rsidR="007C3571" w:rsidRPr="00654060" w:rsidRDefault="007C3571" w:rsidP="007C3571">
      <w:pPr>
        <w:jc w:val="both"/>
        <w:rPr>
          <w:rFonts w:asciiTheme="minorHAnsi" w:hAnsiTheme="minorHAnsi" w:cs="Arial"/>
          <w:szCs w:val="24"/>
        </w:rPr>
      </w:pPr>
    </w:p>
    <w:p w14:paraId="06DC562E" w14:textId="7E614815" w:rsidR="007C3571" w:rsidRPr="00BA00F6" w:rsidRDefault="00971069" w:rsidP="007C3571">
      <w:pPr>
        <w:jc w:val="both"/>
        <w:rPr>
          <w:rFonts w:asciiTheme="majorHAnsi" w:hAnsiTheme="majorHAnsi" w:cs="Arial"/>
          <w:szCs w:val="24"/>
        </w:rPr>
      </w:pPr>
      <w:r>
        <w:rPr>
          <w:rFonts w:asciiTheme="majorHAnsi" w:hAnsiTheme="majorHAnsi" w:cs="Arial"/>
          <w:szCs w:val="24"/>
        </w:rPr>
        <w:t xml:space="preserve">A equipe da Ormiston Families tira fotos das famílias juntas, participando de atividades, durante toda a tarde. Um conjunto de fotos é fornecido à família e outro conjunto é fornecido ao pai ou padrasto. Devido a estarem no Centro de Visitantes e fora dos muros da prisão, essas fotos não precisam ser verificadas pelo Departamento de Segurança, mas o membro da equipe da Ormiston Families verifica cada foto para garantir que não haja nada nelas que possa representar um risco de segurança para a prisão. </w:t>
      </w:r>
    </w:p>
    <w:p w14:paraId="4DE2CBB2" w14:textId="77777777" w:rsidR="007C3571" w:rsidRPr="00BA00F6" w:rsidRDefault="007C3571" w:rsidP="007C3571">
      <w:pPr>
        <w:jc w:val="both"/>
        <w:rPr>
          <w:rFonts w:asciiTheme="majorHAnsi" w:hAnsiTheme="majorHAnsi" w:cs="Arial"/>
          <w:szCs w:val="24"/>
        </w:rPr>
      </w:pPr>
    </w:p>
    <w:p w14:paraId="10AD5338" w14:textId="77777777" w:rsidR="007C3571" w:rsidRPr="00BA00F6" w:rsidRDefault="007C3571" w:rsidP="007C3571">
      <w:pPr>
        <w:jc w:val="both"/>
        <w:rPr>
          <w:rFonts w:asciiTheme="majorHAnsi" w:hAnsiTheme="majorHAnsi" w:cs="Arial"/>
          <w:szCs w:val="24"/>
        </w:rPr>
      </w:pPr>
      <w:r w:rsidRPr="00BA00F6">
        <w:rPr>
          <w:rFonts w:asciiTheme="majorHAnsi" w:hAnsiTheme="majorHAnsi" w:cs="Arial"/>
          <w:szCs w:val="24"/>
        </w:rPr>
        <w:t>Tanto o prisioneiro como o adulto acompanhante assinam um acordo para dar o seu consentimento para que a sua fotografia seja tirada e para concordar que as fotografias são apenas para uso pessoal e não serão copiadas e distribuídas de forma alguma.</w:t>
      </w:r>
    </w:p>
    <w:p w14:paraId="645E3FDE" w14:textId="77777777" w:rsidR="007C3571" w:rsidRPr="00BA00F6" w:rsidRDefault="007C3571" w:rsidP="007C3571">
      <w:pPr>
        <w:spacing w:after="160" w:line="259" w:lineRule="auto"/>
        <w:rPr>
          <w:rFonts w:asciiTheme="majorHAnsi" w:eastAsiaTheme="majorEastAsia" w:hAnsiTheme="majorHAnsi" w:cstheme="majorBidi"/>
          <w:color w:val="2E74B5" w:themeColor="accent1" w:themeShade="BF"/>
          <w:sz w:val="32"/>
          <w:szCs w:val="32"/>
        </w:rPr>
      </w:pPr>
    </w:p>
    <w:p w14:paraId="0EC50E27" w14:textId="77777777" w:rsidR="007C3571" w:rsidRDefault="007C3571" w:rsidP="007C3571">
      <w:pPr>
        <w:autoSpaceDE w:val="0"/>
        <w:autoSpaceDN w:val="0"/>
        <w:adjustRightInd w:val="0"/>
        <w:jc w:val="both"/>
        <w:rPr>
          <w:rFonts w:asciiTheme="minorHAnsi" w:hAnsiTheme="minorHAnsi" w:cs="Arial"/>
          <w:szCs w:val="24"/>
        </w:rPr>
      </w:pPr>
    </w:p>
    <w:p w14:paraId="38BCB43A" w14:textId="77777777" w:rsidR="007C3571" w:rsidRDefault="007C3571" w:rsidP="007C3571">
      <w:pPr>
        <w:autoSpaceDE w:val="0"/>
        <w:autoSpaceDN w:val="0"/>
        <w:adjustRightInd w:val="0"/>
        <w:jc w:val="both"/>
        <w:rPr>
          <w:rFonts w:asciiTheme="minorHAnsi" w:hAnsiTheme="minorHAnsi" w:cs="Arial"/>
          <w:szCs w:val="24"/>
        </w:rPr>
      </w:pPr>
    </w:p>
    <w:p w14:paraId="3A5AE88B" w14:textId="77777777" w:rsidR="007C3571" w:rsidRDefault="007C3571" w:rsidP="007C3571">
      <w:pPr>
        <w:autoSpaceDE w:val="0"/>
        <w:autoSpaceDN w:val="0"/>
        <w:adjustRightInd w:val="0"/>
        <w:jc w:val="both"/>
        <w:rPr>
          <w:rFonts w:asciiTheme="minorHAnsi" w:hAnsiTheme="minorHAnsi" w:cs="Arial"/>
          <w:szCs w:val="24"/>
        </w:rPr>
      </w:pPr>
    </w:p>
    <w:p w14:paraId="4C97DD4F" w14:textId="77777777" w:rsidR="007C3571" w:rsidRDefault="007C3571" w:rsidP="007C3571">
      <w:pPr>
        <w:autoSpaceDE w:val="0"/>
        <w:autoSpaceDN w:val="0"/>
        <w:adjustRightInd w:val="0"/>
        <w:jc w:val="both"/>
        <w:rPr>
          <w:rFonts w:asciiTheme="minorHAnsi" w:hAnsiTheme="minorHAnsi" w:cs="Arial"/>
          <w:szCs w:val="24"/>
        </w:rPr>
      </w:pPr>
    </w:p>
    <w:p w14:paraId="7911FE1B" w14:textId="77777777" w:rsidR="007C3571" w:rsidRDefault="007C3571" w:rsidP="007C3571">
      <w:pPr>
        <w:autoSpaceDE w:val="0"/>
        <w:autoSpaceDN w:val="0"/>
        <w:adjustRightInd w:val="0"/>
        <w:jc w:val="both"/>
        <w:rPr>
          <w:rFonts w:asciiTheme="minorHAnsi" w:hAnsiTheme="minorHAnsi" w:cs="Arial"/>
          <w:szCs w:val="24"/>
        </w:rPr>
      </w:pPr>
    </w:p>
    <w:p w14:paraId="424E4CEA" w14:textId="77777777" w:rsidR="007C3571" w:rsidRDefault="007C3571" w:rsidP="007C3571">
      <w:pPr>
        <w:autoSpaceDE w:val="0"/>
        <w:autoSpaceDN w:val="0"/>
        <w:adjustRightInd w:val="0"/>
        <w:jc w:val="both"/>
        <w:rPr>
          <w:rFonts w:asciiTheme="minorHAnsi" w:hAnsiTheme="minorHAnsi" w:cs="Arial"/>
          <w:szCs w:val="24"/>
        </w:rPr>
      </w:pPr>
    </w:p>
    <w:p w14:paraId="50E997A1" w14:textId="77777777" w:rsidR="007C3571" w:rsidRDefault="007C3571" w:rsidP="007C3571">
      <w:pPr>
        <w:autoSpaceDE w:val="0"/>
        <w:autoSpaceDN w:val="0"/>
        <w:adjustRightInd w:val="0"/>
        <w:jc w:val="both"/>
        <w:rPr>
          <w:rFonts w:asciiTheme="minorHAnsi" w:hAnsiTheme="minorHAnsi" w:cs="Arial"/>
          <w:szCs w:val="24"/>
        </w:rPr>
      </w:pPr>
    </w:p>
    <w:p w14:paraId="2C6AE789" w14:textId="77777777" w:rsidR="007C3571" w:rsidRDefault="007C3571" w:rsidP="007C3571">
      <w:pPr>
        <w:autoSpaceDE w:val="0"/>
        <w:autoSpaceDN w:val="0"/>
        <w:adjustRightInd w:val="0"/>
        <w:jc w:val="both"/>
        <w:rPr>
          <w:rFonts w:asciiTheme="minorHAnsi" w:hAnsiTheme="minorHAnsi" w:cs="Arial"/>
          <w:szCs w:val="24"/>
        </w:rPr>
      </w:pPr>
    </w:p>
    <w:p w14:paraId="1C4149C4" w14:textId="77777777" w:rsidR="007C3571" w:rsidRDefault="007C3571" w:rsidP="007C3571">
      <w:pPr>
        <w:autoSpaceDE w:val="0"/>
        <w:autoSpaceDN w:val="0"/>
        <w:adjustRightInd w:val="0"/>
        <w:jc w:val="both"/>
        <w:rPr>
          <w:rFonts w:asciiTheme="minorHAnsi" w:hAnsiTheme="minorHAnsi" w:cs="Arial"/>
          <w:szCs w:val="24"/>
        </w:rPr>
      </w:pPr>
    </w:p>
    <w:p w14:paraId="0FB79343" w14:textId="77777777" w:rsidR="007C3571" w:rsidRDefault="007C3571" w:rsidP="007C3571">
      <w:pPr>
        <w:autoSpaceDE w:val="0"/>
        <w:autoSpaceDN w:val="0"/>
        <w:adjustRightInd w:val="0"/>
        <w:jc w:val="both"/>
        <w:rPr>
          <w:rFonts w:asciiTheme="minorHAnsi" w:hAnsiTheme="minorHAnsi" w:cs="Arial"/>
          <w:szCs w:val="24"/>
        </w:rPr>
      </w:pPr>
    </w:p>
    <w:p w14:paraId="10992784" w14:textId="77777777" w:rsidR="007C3571" w:rsidRDefault="007C3571" w:rsidP="007C3571">
      <w:pPr>
        <w:autoSpaceDE w:val="0"/>
        <w:autoSpaceDN w:val="0"/>
        <w:adjustRightInd w:val="0"/>
        <w:jc w:val="both"/>
        <w:rPr>
          <w:rFonts w:asciiTheme="minorHAnsi" w:hAnsiTheme="minorHAnsi" w:cs="Arial"/>
          <w:szCs w:val="24"/>
        </w:rPr>
      </w:pPr>
    </w:p>
    <w:p w14:paraId="5E8DB2F1" w14:textId="77777777" w:rsidR="007C3571" w:rsidRDefault="007C3571" w:rsidP="007C3571">
      <w:pPr>
        <w:autoSpaceDE w:val="0"/>
        <w:autoSpaceDN w:val="0"/>
        <w:adjustRightInd w:val="0"/>
        <w:jc w:val="both"/>
        <w:rPr>
          <w:rFonts w:asciiTheme="minorHAnsi" w:hAnsiTheme="minorHAnsi" w:cs="Arial"/>
          <w:szCs w:val="24"/>
        </w:rPr>
      </w:pPr>
    </w:p>
    <w:p w14:paraId="7D16A608" w14:textId="77777777" w:rsidR="007C3571" w:rsidRDefault="007C3571" w:rsidP="007C3571">
      <w:pPr>
        <w:autoSpaceDE w:val="0"/>
        <w:autoSpaceDN w:val="0"/>
        <w:adjustRightInd w:val="0"/>
        <w:jc w:val="both"/>
        <w:rPr>
          <w:rFonts w:asciiTheme="minorHAnsi" w:hAnsiTheme="minorHAnsi" w:cs="Arial"/>
          <w:szCs w:val="24"/>
        </w:rPr>
      </w:pPr>
    </w:p>
    <w:p w14:paraId="68EC82FB" w14:textId="77777777" w:rsidR="007C3571" w:rsidRDefault="007C3571" w:rsidP="007C3571">
      <w:pPr>
        <w:autoSpaceDE w:val="0"/>
        <w:autoSpaceDN w:val="0"/>
        <w:adjustRightInd w:val="0"/>
        <w:jc w:val="both"/>
        <w:rPr>
          <w:rFonts w:asciiTheme="minorHAnsi" w:hAnsiTheme="minorHAnsi" w:cs="Arial"/>
          <w:szCs w:val="24"/>
        </w:rPr>
      </w:pPr>
    </w:p>
    <w:p w14:paraId="5469BD9C" w14:textId="77777777" w:rsidR="007C3571" w:rsidRDefault="007C3571" w:rsidP="007C3571">
      <w:pPr>
        <w:autoSpaceDE w:val="0"/>
        <w:autoSpaceDN w:val="0"/>
        <w:adjustRightInd w:val="0"/>
        <w:jc w:val="both"/>
        <w:rPr>
          <w:rFonts w:asciiTheme="minorHAnsi" w:hAnsiTheme="minorHAnsi" w:cs="Arial"/>
          <w:szCs w:val="24"/>
        </w:rPr>
      </w:pPr>
    </w:p>
    <w:p w14:paraId="779BEF1F" w14:textId="77777777" w:rsidR="007C3571" w:rsidRDefault="007C3571" w:rsidP="007C3571">
      <w:pPr>
        <w:autoSpaceDE w:val="0"/>
        <w:autoSpaceDN w:val="0"/>
        <w:adjustRightInd w:val="0"/>
        <w:jc w:val="both"/>
        <w:rPr>
          <w:rFonts w:asciiTheme="minorHAnsi" w:hAnsiTheme="minorHAnsi" w:cs="Arial"/>
          <w:szCs w:val="24"/>
        </w:rPr>
      </w:pPr>
    </w:p>
    <w:p w14:paraId="34317638" w14:textId="77777777" w:rsidR="007C3571" w:rsidRDefault="007C3571" w:rsidP="007C3571">
      <w:pPr>
        <w:autoSpaceDE w:val="0"/>
        <w:autoSpaceDN w:val="0"/>
        <w:adjustRightInd w:val="0"/>
        <w:jc w:val="both"/>
        <w:rPr>
          <w:rFonts w:asciiTheme="minorHAnsi" w:hAnsiTheme="minorHAnsi" w:cs="Arial"/>
          <w:szCs w:val="24"/>
        </w:rPr>
      </w:pPr>
    </w:p>
    <w:p w14:paraId="689102DB" w14:textId="77777777" w:rsidR="007C3571" w:rsidRDefault="007C3571" w:rsidP="007C3571">
      <w:pPr>
        <w:autoSpaceDE w:val="0"/>
        <w:autoSpaceDN w:val="0"/>
        <w:adjustRightInd w:val="0"/>
        <w:jc w:val="both"/>
        <w:rPr>
          <w:rFonts w:asciiTheme="minorHAnsi" w:hAnsiTheme="minorHAnsi" w:cs="Arial"/>
          <w:szCs w:val="24"/>
        </w:rPr>
      </w:pPr>
    </w:p>
    <w:p w14:paraId="1E277476" w14:textId="77777777" w:rsidR="007C3571" w:rsidRDefault="007C3571" w:rsidP="007C3571">
      <w:pPr>
        <w:autoSpaceDE w:val="0"/>
        <w:autoSpaceDN w:val="0"/>
        <w:adjustRightInd w:val="0"/>
        <w:jc w:val="both"/>
        <w:rPr>
          <w:rFonts w:asciiTheme="minorHAnsi" w:hAnsiTheme="minorHAnsi" w:cs="Arial"/>
          <w:szCs w:val="24"/>
        </w:rPr>
      </w:pPr>
    </w:p>
    <w:p w14:paraId="6AAB91BB" w14:textId="77777777" w:rsidR="007C3571" w:rsidRDefault="007C3571" w:rsidP="007C3571">
      <w:pPr>
        <w:autoSpaceDE w:val="0"/>
        <w:autoSpaceDN w:val="0"/>
        <w:adjustRightInd w:val="0"/>
        <w:jc w:val="both"/>
        <w:rPr>
          <w:rFonts w:asciiTheme="minorHAnsi" w:hAnsiTheme="minorHAnsi" w:cs="Arial"/>
          <w:szCs w:val="24"/>
        </w:rPr>
      </w:pPr>
    </w:p>
    <w:p w14:paraId="53029BFB" w14:textId="77777777" w:rsidR="007C3571" w:rsidRDefault="007C3571" w:rsidP="007C3571">
      <w:pPr>
        <w:autoSpaceDE w:val="0"/>
        <w:autoSpaceDN w:val="0"/>
        <w:adjustRightInd w:val="0"/>
        <w:jc w:val="both"/>
        <w:rPr>
          <w:rFonts w:asciiTheme="minorHAnsi" w:hAnsiTheme="minorHAnsi" w:cs="Arial"/>
          <w:szCs w:val="24"/>
        </w:rPr>
      </w:pPr>
    </w:p>
    <w:p w14:paraId="2626DF5A" w14:textId="77777777" w:rsidR="007C3571" w:rsidRDefault="007C3571" w:rsidP="007C3571">
      <w:pPr>
        <w:autoSpaceDE w:val="0"/>
        <w:autoSpaceDN w:val="0"/>
        <w:adjustRightInd w:val="0"/>
        <w:jc w:val="both"/>
        <w:rPr>
          <w:rFonts w:asciiTheme="minorHAnsi" w:hAnsiTheme="minorHAnsi" w:cs="Arial"/>
          <w:szCs w:val="24"/>
        </w:rPr>
      </w:pPr>
    </w:p>
    <w:p w14:paraId="3C533A24" w14:textId="77777777" w:rsidR="007C3571" w:rsidRDefault="007C3571" w:rsidP="007C3571">
      <w:pPr>
        <w:autoSpaceDE w:val="0"/>
        <w:autoSpaceDN w:val="0"/>
        <w:adjustRightInd w:val="0"/>
        <w:jc w:val="both"/>
        <w:rPr>
          <w:rFonts w:asciiTheme="minorHAnsi" w:hAnsiTheme="minorHAnsi" w:cs="Arial"/>
          <w:szCs w:val="24"/>
        </w:rPr>
      </w:pPr>
    </w:p>
    <w:p w14:paraId="5FEA44A1" w14:textId="77777777" w:rsidR="007C3571" w:rsidRDefault="007C3571" w:rsidP="007C3571">
      <w:pPr>
        <w:autoSpaceDE w:val="0"/>
        <w:autoSpaceDN w:val="0"/>
        <w:adjustRightInd w:val="0"/>
        <w:jc w:val="both"/>
        <w:rPr>
          <w:rFonts w:asciiTheme="minorHAnsi" w:hAnsiTheme="minorHAnsi" w:cs="Arial"/>
          <w:szCs w:val="24"/>
        </w:rPr>
      </w:pPr>
    </w:p>
    <w:p w14:paraId="3957AE41" w14:textId="77777777" w:rsidR="007C3571" w:rsidRDefault="007C3571" w:rsidP="007C3571">
      <w:pPr>
        <w:autoSpaceDE w:val="0"/>
        <w:autoSpaceDN w:val="0"/>
        <w:adjustRightInd w:val="0"/>
        <w:jc w:val="both"/>
        <w:rPr>
          <w:rFonts w:asciiTheme="minorHAnsi" w:hAnsiTheme="minorHAnsi" w:cs="Arial"/>
          <w:szCs w:val="24"/>
        </w:rPr>
      </w:pPr>
    </w:p>
    <w:p w14:paraId="73C4BE50" w14:textId="77777777" w:rsidR="007C3571" w:rsidRDefault="007C3571" w:rsidP="007C3571">
      <w:pPr>
        <w:autoSpaceDE w:val="0"/>
        <w:autoSpaceDN w:val="0"/>
        <w:adjustRightInd w:val="0"/>
        <w:jc w:val="both"/>
        <w:rPr>
          <w:rFonts w:asciiTheme="minorHAnsi" w:hAnsiTheme="minorHAnsi" w:cs="Arial"/>
          <w:szCs w:val="24"/>
        </w:rPr>
      </w:pPr>
    </w:p>
    <w:p w14:paraId="5DC606EF" w14:textId="77777777" w:rsidR="007C3571" w:rsidRDefault="007C3571" w:rsidP="007C3571">
      <w:pPr>
        <w:autoSpaceDE w:val="0"/>
        <w:autoSpaceDN w:val="0"/>
        <w:adjustRightInd w:val="0"/>
        <w:jc w:val="both"/>
        <w:rPr>
          <w:rFonts w:asciiTheme="minorHAnsi" w:hAnsiTheme="minorHAnsi" w:cs="Arial"/>
          <w:szCs w:val="24"/>
        </w:rPr>
      </w:pPr>
    </w:p>
    <w:p w14:paraId="1104F30B" w14:textId="77777777" w:rsidR="007C3571" w:rsidRDefault="007C3571" w:rsidP="007C3571">
      <w:pPr>
        <w:autoSpaceDE w:val="0"/>
        <w:autoSpaceDN w:val="0"/>
        <w:adjustRightInd w:val="0"/>
        <w:jc w:val="both"/>
        <w:rPr>
          <w:rFonts w:asciiTheme="minorHAnsi" w:hAnsiTheme="minorHAnsi" w:cs="Arial"/>
          <w:szCs w:val="24"/>
        </w:rPr>
      </w:pPr>
    </w:p>
    <w:p w14:paraId="05EC95E9" w14:textId="77777777" w:rsidR="007C3571" w:rsidRDefault="007C3571" w:rsidP="007C3571">
      <w:pPr>
        <w:autoSpaceDE w:val="0"/>
        <w:autoSpaceDN w:val="0"/>
        <w:adjustRightInd w:val="0"/>
        <w:jc w:val="both"/>
        <w:rPr>
          <w:rFonts w:asciiTheme="minorHAnsi" w:hAnsiTheme="minorHAnsi" w:cs="Arial"/>
          <w:szCs w:val="24"/>
        </w:rPr>
      </w:pPr>
    </w:p>
    <w:p w14:paraId="603FC5DD" w14:textId="77777777" w:rsidR="007C3571" w:rsidRDefault="007C3571" w:rsidP="007C3571">
      <w:pPr>
        <w:autoSpaceDE w:val="0"/>
        <w:autoSpaceDN w:val="0"/>
        <w:adjustRightInd w:val="0"/>
        <w:jc w:val="both"/>
        <w:rPr>
          <w:rFonts w:asciiTheme="minorHAnsi" w:hAnsiTheme="minorHAnsi" w:cs="Arial"/>
          <w:szCs w:val="24"/>
        </w:rPr>
      </w:pPr>
    </w:p>
    <w:p w14:paraId="09968E4C" w14:textId="77777777" w:rsidR="007C3571" w:rsidRDefault="007C3571" w:rsidP="007C3571">
      <w:pPr>
        <w:autoSpaceDE w:val="0"/>
        <w:autoSpaceDN w:val="0"/>
        <w:adjustRightInd w:val="0"/>
        <w:jc w:val="both"/>
        <w:rPr>
          <w:rFonts w:asciiTheme="minorHAnsi" w:hAnsiTheme="minorHAnsi" w:cs="Arial"/>
          <w:szCs w:val="24"/>
        </w:rPr>
      </w:pPr>
    </w:p>
    <w:p w14:paraId="6FDDB95F" w14:textId="77777777" w:rsidR="007C3571" w:rsidRDefault="007C3571" w:rsidP="007C3571">
      <w:pPr>
        <w:autoSpaceDE w:val="0"/>
        <w:autoSpaceDN w:val="0"/>
        <w:adjustRightInd w:val="0"/>
        <w:jc w:val="both"/>
        <w:rPr>
          <w:rFonts w:asciiTheme="minorHAnsi" w:hAnsiTheme="minorHAnsi" w:cs="Arial"/>
          <w:szCs w:val="24"/>
        </w:rPr>
      </w:pPr>
    </w:p>
    <w:p w14:paraId="281D6175" w14:textId="77777777" w:rsidR="007C3571" w:rsidRPr="00BA00F6" w:rsidRDefault="001C3748" w:rsidP="001C3748">
      <w:pPr>
        <w:autoSpaceDE w:val="0"/>
        <w:autoSpaceDN w:val="0"/>
        <w:adjustRightInd w:val="0"/>
        <w:jc w:val="right"/>
        <w:rPr>
          <w:rFonts w:asciiTheme="majorHAnsi" w:hAnsiTheme="majorHAnsi" w:cs="Arial"/>
          <w:i/>
          <w:szCs w:val="24"/>
        </w:rPr>
      </w:pPr>
      <w:r w:rsidRPr="00BA00F6">
        <w:rPr>
          <w:rFonts w:asciiTheme="majorHAnsi" w:hAnsiTheme="majorHAnsi" w:cs="Arial"/>
          <w:i/>
          <w:szCs w:val="24"/>
        </w:rPr>
        <w:t>25</w:t>
      </w:r>
    </w:p>
    <w:p w14:paraId="0A30875F" w14:textId="77777777" w:rsidR="007C3571" w:rsidRDefault="007C3571" w:rsidP="007C3571">
      <w:pPr>
        <w:autoSpaceDE w:val="0"/>
        <w:autoSpaceDN w:val="0"/>
        <w:adjustRightInd w:val="0"/>
        <w:jc w:val="both"/>
        <w:rPr>
          <w:rFonts w:asciiTheme="minorHAnsi" w:hAnsiTheme="minorHAnsi" w:cs="Arial"/>
          <w:szCs w:val="24"/>
        </w:rPr>
      </w:pPr>
    </w:p>
    <w:p w14:paraId="02C5EE07" w14:textId="77777777" w:rsidR="007C3571" w:rsidRPr="008B1BD7" w:rsidRDefault="007C3571" w:rsidP="007C3571">
      <w:pPr>
        <w:pStyle w:val="Heading2"/>
        <w:jc w:val="both"/>
        <w:rPr>
          <w:sz w:val="40"/>
          <w:szCs w:val="40"/>
          <w:u w:val="single"/>
        </w:rPr>
      </w:pPr>
      <w:r w:rsidRPr="008B1BD7">
        <w:rPr>
          <w:sz w:val="40"/>
          <w:szCs w:val="40"/>
          <w:u w:val="single"/>
        </w:rPr>
        <w:t>Equipa de Capelania</w:t>
      </w:r>
    </w:p>
    <w:p w14:paraId="7E4943F4" w14:textId="77777777" w:rsidR="007C3571" w:rsidRPr="00AA1BC9" w:rsidRDefault="007C3571" w:rsidP="007C3571">
      <w:pPr>
        <w:pStyle w:val="Heading2"/>
        <w:jc w:val="both"/>
        <w:rPr>
          <w:rFonts w:asciiTheme="minorHAnsi" w:eastAsia="Times New Roman" w:hAnsiTheme="minorHAnsi" w:cs="Arial"/>
          <w:bCs/>
          <w:color w:val="auto"/>
          <w:sz w:val="24"/>
          <w:szCs w:val="24"/>
          <w:lang w:eastAsia="en-GB"/>
        </w:rPr>
      </w:pP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7696" behindDoc="1" locked="0" layoutInCell="0" allowOverlap="1" wp14:anchorId="0102ADC5" wp14:editId="5ED1217A">
                <wp:simplePos x="0" y="0"/>
                <wp:positionH relativeFrom="margin">
                  <wp:align>center</wp:align>
                </wp:positionH>
                <wp:positionV relativeFrom="margin">
                  <wp:align>center</wp:align>
                </wp:positionV>
                <wp:extent cx="5237480" cy="2667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086834"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0" style="position:absolute;left:0;text-align:left;margin-left:0;margin-top:0;width:412.4pt;height:21pt;rotation:-45;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" w14:anchorId="0102ADC5">
                <v:stroke joinstyle="round"/>
                <o:lock v:ext="edit" shapetype="t"/>
                <v:textbox style="mso-fit-shape-to-text:t">
                  <w:txbxContent>
                    <w:p w:rsidR="00FD6D22" w:rsidP="007C3571" w:rsidRDefault="00FD6D22" w14:paraId="19086834" w14:textId="77777777">
                      <w:pPr>
                        <w:pStyle w:val="NormalWeb"/>
                        <w:spacing w:before="0" w:beforeAutospacing="0" w:after="0" w:afterAutospacing="0"/>
                      </w:pPr>
                    </w:p>
                  </w:txbxContent>
                </v:textbox>
                <w10:wrap anchorx="margin" anchory="margin"/>
              </v:shape>
            </w:pict>
          </mc:Fallback>
        </mc:AlternateContent>
      </w:r>
      <w:r w:rsidRPr="00AA1BC9">
        <w:rPr>
          <w:rFonts w:asciiTheme="minorHAnsi" w:eastAsia="Times New Roman" w:hAnsiTheme="minorHAnsi" w:cs="Arial"/>
          <w:bCs/>
          <w:noProof/>
          <w:color w:val="auto"/>
          <w:sz w:val="24"/>
          <w:szCs w:val="24"/>
          <w:lang w:eastAsia="en-GB"/>
        </w:rPr>
        <mc:AlternateContent>
          <mc:Choice Requires="wps">
            <w:drawing>
              <wp:anchor distT="0" distB="0" distL="114300" distR="114300" simplePos="0" relativeHeight="251678720" behindDoc="1" locked="0" layoutInCell="0" allowOverlap="1" wp14:anchorId="17FE2708" wp14:editId="0C2C1774">
                <wp:simplePos x="0" y="0"/>
                <wp:positionH relativeFrom="margin">
                  <wp:align>center</wp:align>
                </wp:positionH>
                <wp:positionV relativeFrom="margin">
                  <wp:align>center</wp:align>
                </wp:positionV>
                <wp:extent cx="523748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2667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488BC9" w14:textId="77777777" w:rsidR="00FD6D22" w:rsidRDefault="00FD6D22" w:rsidP="007C3571">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Text Box 11" style="position:absolute;left:0;text-align:left;margin-left:0;margin-top:0;width:412.4pt;height:21pt;rotation:-45;z-index:-2516377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" w14:anchorId="17FE2708">
                <v:stroke joinstyle="round"/>
                <o:lock v:ext="edit" shapetype="t"/>
                <v:textbox style="mso-fit-shape-to-text:t">
                  <w:txbxContent>
                    <w:p w:rsidR="00FD6D22" w:rsidP="007C3571" w:rsidRDefault="00FD6D22" w14:paraId="74488BC9" w14:textId="77777777">
                      <w:pPr>
                        <w:pStyle w:val="NormalWeb"/>
                        <w:spacing w:before="0" w:beforeAutospacing="0" w:after="0" w:afterAutospacing="0"/>
                      </w:pPr>
                    </w:p>
                  </w:txbxContent>
                </v:textbox>
                <w10:wrap anchorx="margin" anchory="margin"/>
              </v:shape>
            </w:pict>
          </mc:Fallback>
        </mc:AlternateContent>
      </w:r>
    </w:p>
    <w:p w14:paraId="5BC0D76F" w14:textId="77777777" w:rsidR="007C3571" w:rsidRPr="00BA00F6" w:rsidRDefault="007C3571" w:rsidP="007C3571">
      <w:pPr>
        <w:pStyle w:val="NormalWeb"/>
        <w:shd w:val="clear" w:color="auto" w:fill="FFFFFF"/>
        <w:spacing w:beforeAutospacing="0" w:after="240" w:afterAutospacing="0"/>
        <w:jc w:val="both"/>
        <w:rPr>
          <w:rFonts w:ascii="Calibri Light" w:hAnsi="Calibri Light" w:cs="Arial"/>
          <w:bCs/>
        </w:rPr>
      </w:pPr>
      <w:r w:rsidRPr="00BA00F6">
        <w:rPr>
          <w:rFonts w:ascii="Calibri Light" w:hAnsi="Calibri Light" w:cs="Arial"/>
          <w:bCs/>
        </w:rPr>
        <w:t>Após uma morte sob custódia, a equipe de Capelania é frequentemente chamada para atender e oferecer apoio ao próximo do falecido. A equipa de Capelania assumirá frequentemente o papel de ligação familiar, mantendo um contacto regular com a família e oferecendo apoio contínuo.</w:t>
      </w:r>
    </w:p>
    <w:p w14:paraId="1015AE8B" w14:textId="77777777" w:rsidR="007C3571" w:rsidRPr="00BA00F6" w:rsidRDefault="007C3571" w:rsidP="007C3571">
      <w:pPr>
        <w:keepNext/>
        <w:autoSpaceDE w:val="0"/>
        <w:autoSpaceDN w:val="0"/>
        <w:adjustRightInd w:val="0"/>
        <w:spacing w:before="100" w:after="100"/>
        <w:jc w:val="both"/>
        <w:outlineLvl w:val="4"/>
        <w:rPr>
          <w:rFonts w:ascii="Calibri Light" w:hAnsi="Calibri Light" w:cs="Arial"/>
          <w:bCs/>
          <w:szCs w:val="24"/>
        </w:rPr>
      </w:pPr>
      <w:r w:rsidRPr="00BA00F6">
        <w:rPr>
          <w:rFonts w:ascii="Calibri Light" w:hAnsi="Calibri Light" w:cs="Arial"/>
          <w:bCs/>
          <w:szCs w:val="24"/>
        </w:rPr>
        <w:t xml:space="preserve">A equipa de Capelania também oferecerá apoio aos homens que perderam um membro da sua família, </w:t>
      </w:r>
      <w:r w:rsidRPr="00BA00F6">
        <w:rPr>
          <w:rFonts w:ascii="Calibri Light" w:hAnsi="Calibri Light" w:cs="Arial"/>
          <w:bCs/>
        </w:rPr>
        <w:t xml:space="preserve">ou aos homens que experimentaram um membro da família com doença terminal/quase morte </w:t>
      </w:r>
      <w:r w:rsidRPr="00BA00F6">
        <w:rPr>
          <w:rFonts w:ascii="Calibri Light" w:hAnsi="Calibri Light" w:cs="Arial"/>
          <w:bCs/>
          <w:szCs w:val="24"/>
        </w:rPr>
        <w:t>enquanto estiveram detidos. Isto pode implicar que a capelania organize um serviço dentro da prisão, apoio através da oração ou conselhos sobre como poder assistir ao funeral</w:t>
      </w:r>
      <w:r w:rsidRPr="00BA00F6">
        <w:rPr>
          <w:rFonts w:ascii="Calibri Light" w:hAnsi="Calibri Light" w:cs="Arial"/>
          <w:bCs/>
        </w:rPr>
        <w:t>/cama</w:t>
      </w:r>
      <w:r w:rsidRPr="00BA00F6">
        <w:rPr>
          <w:rFonts w:ascii="Calibri Light" w:hAnsi="Calibri Light" w:cs="Arial"/>
          <w:bCs/>
          <w:szCs w:val="24"/>
        </w:rPr>
        <w:t>. A equipa de Capelania é também uma boa fonte de apoio às famílias da comunidade.</w:t>
      </w:r>
    </w:p>
    <w:p w14:paraId="2AD5CF95" w14:textId="77777777" w:rsidR="007C3571" w:rsidRDefault="007C3571" w:rsidP="007C3571">
      <w:pPr>
        <w:keepNext/>
        <w:autoSpaceDE w:val="0"/>
        <w:autoSpaceDN w:val="0"/>
        <w:adjustRightInd w:val="0"/>
        <w:spacing w:before="100" w:after="100"/>
        <w:jc w:val="both"/>
        <w:outlineLvl w:val="4"/>
        <w:rPr>
          <w:rFonts w:asciiTheme="minorHAnsi" w:hAnsiTheme="minorHAnsi" w:cs="Arial"/>
          <w:bCs/>
          <w:szCs w:val="24"/>
        </w:rPr>
      </w:pPr>
      <w:r w:rsidRPr="00BA00F6">
        <w:rPr>
          <w:rFonts w:ascii="Calibri Light" w:hAnsi="Calibri Light" w:cs="Arial"/>
          <w:bCs/>
          <w:szCs w:val="24"/>
        </w:rPr>
        <w:t>A equipa de Capelania também organiza os Visitantes Oficiais da Prisão para os homens detidos que não recebem visitas de familiares ou amigos. Estes visitantes visitam reclusos que não têm familiares ou amigos para visitar e muitas vezes ajudam a melhorar as competências sociais com os reclusos</w:t>
      </w:r>
      <w:r>
        <w:rPr>
          <w:rFonts w:asciiTheme="minorHAnsi" w:hAnsiTheme="minorHAnsi" w:cs="Arial"/>
          <w:bCs/>
          <w:szCs w:val="24"/>
        </w:rPr>
        <w:t xml:space="preserve">.  </w:t>
      </w:r>
    </w:p>
    <w:p w14:paraId="78128A23" w14:textId="77777777" w:rsidR="007D346A" w:rsidRDefault="007D346A" w:rsidP="007C3571">
      <w:pPr>
        <w:keepNext/>
        <w:autoSpaceDE w:val="0"/>
        <w:autoSpaceDN w:val="0"/>
        <w:adjustRightInd w:val="0"/>
        <w:spacing w:before="100" w:after="100"/>
        <w:jc w:val="both"/>
        <w:outlineLvl w:val="4"/>
        <w:rPr>
          <w:rFonts w:asciiTheme="minorHAnsi" w:hAnsiTheme="minorHAnsi" w:cs="Arial"/>
          <w:bCs/>
          <w:szCs w:val="24"/>
        </w:rPr>
      </w:pPr>
    </w:p>
    <w:p w14:paraId="67894CBC" w14:textId="77777777" w:rsidR="007C3571" w:rsidRPr="007D346A" w:rsidRDefault="007C3571" w:rsidP="007C3571">
      <w:pPr>
        <w:jc w:val="both"/>
        <w:rPr>
          <w:rFonts w:asciiTheme="majorHAnsi" w:hAnsiTheme="majorHAnsi" w:cstheme="majorHAnsi"/>
        </w:rPr>
      </w:pPr>
    </w:p>
    <w:p w14:paraId="1951BEB0" w14:textId="77777777" w:rsidR="007C3571" w:rsidRDefault="007C3571" w:rsidP="007C3571">
      <w:pPr>
        <w:autoSpaceDE w:val="0"/>
        <w:autoSpaceDN w:val="0"/>
        <w:adjustRightInd w:val="0"/>
        <w:jc w:val="both"/>
        <w:rPr>
          <w:rFonts w:asciiTheme="minorHAnsi" w:hAnsiTheme="minorHAnsi" w:cs="Arial"/>
          <w:szCs w:val="24"/>
        </w:rPr>
      </w:pPr>
    </w:p>
    <w:p w14:paraId="700D191C" w14:textId="0CF88C85" w:rsidR="007C3571" w:rsidRPr="008B1BD7" w:rsidRDefault="007C3571" w:rsidP="007C3571">
      <w:pPr>
        <w:pStyle w:val="Heading1"/>
        <w:rPr>
          <w:sz w:val="40"/>
          <w:szCs w:val="40"/>
          <w:u w:val="single"/>
        </w:rPr>
      </w:pPr>
      <w:r w:rsidRPr="008B1BD7">
        <w:rPr>
          <w:sz w:val="40"/>
          <w:szCs w:val="40"/>
          <w:u w:val="single"/>
        </w:rPr>
        <w:t>Custódia e Avaliação Mais Seguras, Cuidados na Custódia e Trabalho em Equipa (ACCT)</w:t>
      </w:r>
    </w:p>
    <w:p w14:paraId="418949B2" w14:textId="77777777" w:rsidR="007C3571" w:rsidRDefault="007C3571" w:rsidP="007C3571">
      <w:pPr>
        <w:spacing w:after="160" w:line="259" w:lineRule="auto"/>
        <w:jc w:val="both"/>
        <w:rPr>
          <w:rFonts w:asciiTheme="minorHAnsi" w:hAnsiTheme="minorHAnsi" w:cs="Arial"/>
          <w:bCs/>
          <w:spacing w:val="-3"/>
          <w:szCs w:val="24"/>
        </w:rPr>
      </w:pPr>
    </w:p>
    <w:p w14:paraId="4ADD1BB0" w14:textId="73F43DCF" w:rsidR="007C3571" w:rsidRPr="00BA00F6" w:rsidRDefault="007C3571" w:rsidP="007C3571">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Durante as primeiras noites sob custódia, aqueles que entram sob custódia são questionados sobre seus detalhes da vida doméstica e parentes próximos (NOK).  O HMPPS manterá as informações eletronicamente e em arquivo em torno desses detalhes fornecidos.  Os homens que entram sob custódia e que não estão sujeitos a restrições de salvaguarda recebem contas de telefone com pinos irrestritos 24 horas por dia, permitindo que entrem em contato com seus entes queridos e amigos para atualizá-los sobre sua localização e bem-estar.  Para aqueles homens sujeitos a restrições, iremos a pedido fazer contato com NOK com locais e informações de bem-estar.  </w:t>
      </w:r>
    </w:p>
    <w:p w14:paraId="1F7C099A" w14:textId="4829A5BD" w:rsidR="001C3748"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O departamento Safer Custody tem uma linha telefónica de contacto de emergência onde poderá falar com alguém e expressar as suas preocupações.  A linha atual não é de 24 horas, embora uma </w:t>
      </w:r>
      <w:r w:rsidRPr="00BA00F6">
        <w:rPr>
          <w:rFonts w:asciiTheme="majorHAnsi" w:hAnsiTheme="majorHAnsi" w:cs="Arial"/>
          <w:bCs/>
          <w:spacing w:val="-3"/>
          <w:szCs w:val="24"/>
        </w:rPr>
        <w:lastRenderedPageBreak/>
        <w:t xml:space="preserve">mensagem possa ser deixada.   Se a sua preocupação for urgente e deixar uma mensagem não for adequado, você receberá orientações sobre como levantar sua preocupação para a gestão operacional do presídio.  Todos os métodos de contato atuais podem ser encontrados no site: </w:t>
      </w:r>
      <w:hyperlink r:id="rId13" w:anchor="support-for-family-and-friends" w:history="1">
        <w:r w:rsidR="00684715">
          <w:rPr>
            <w:rStyle w:val="Hyperlink"/>
          </w:rPr>
          <w:t>Norwich Prison - GOV.UK (www.gov.uk)</w:t>
        </w:r>
      </w:hyperlink>
      <w:r w:rsidR="00684715">
        <w:t>.</w:t>
      </w:r>
    </w:p>
    <w:p w14:paraId="74892A8A" w14:textId="76C2213B" w:rsidR="007C3571" w:rsidRPr="00BA00F6" w:rsidRDefault="007C3571" w:rsidP="001C3748">
      <w:pPr>
        <w:spacing w:after="160" w:line="259" w:lineRule="auto"/>
        <w:jc w:val="both"/>
        <w:rPr>
          <w:rFonts w:asciiTheme="majorHAnsi" w:hAnsiTheme="majorHAnsi" w:cs="Arial"/>
          <w:bCs/>
          <w:spacing w:val="-3"/>
          <w:szCs w:val="24"/>
        </w:rPr>
      </w:pPr>
      <w:r w:rsidRPr="00BA00F6">
        <w:rPr>
          <w:rFonts w:asciiTheme="majorHAnsi" w:hAnsiTheme="majorHAnsi" w:cs="Arial"/>
          <w:bCs/>
          <w:spacing w:val="-3"/>
          <w:szCs w:val="24"/>
        </w:rPr>
        <w:t xml:space="preserve">Aos reclusos que estão a ser geridos no âmbito do  processo de </w:t>
      </w:r>
      <w:r w:rsidRPr="00BA00F6">
        <w:rPr>
          <w:rFonts w:asciiTheme="majorHAnsi" w:hAnsiTheme="majorHAnsi"/>
        </w:rPr>
        <w:t>Avaliação, Cuidados em Custódia e Trabalho em Equipa</w:t>
      </w:r>
      <w:r w:rsidRPr="00BA00F6">
        <w:rPr>
          <w:rFonts w:asciiTheme="majorHAnsi" w:hAnsiTheme="majorHAnsi" w:cs="Arial"/>
          <w:bCs/>
          <w:spacing w:val="-3"/>
          <w:szCs w:val="24"/>
        </w:rPr>
        <w:t xml:space="preserve"> (ACCT) é oferecida a oportunidade de envolvimento familiar durante as suas revisões e trabalho de plano de cuidados, isto através da participação em revisões ou através de um telefone de conferência. </w:t>
      </w:r>
    </w:p>
    <w:p w14:paraId="4D31E8EB" w14:textId="77777777" w:rsidR="00C945B8" w:rsidRDefault="00C945B8" w:rsidP="001C3748">
      <w:pPr>
        <w:spacing w:after="160" w:line="259" w:lineRule="auto"/>
        <w:jc w:val="right"/>
        <w:rPr>
          <w:rFonts w:asciiTheme="minorHAnsi" w:hAnsiTheme="minorHAnsi" w:cs="Arial"/>
          <w:bCs/>
          <w:spacing w:val="-3"/>
          <w:szCs w:val="24"/>
        </w:rPr>
      </w:pPr>
    </w:p>
    <w:p w14:paraId="0EC151B8" w14:textId="77777777" w:rsidR="00C945B8" w:rsidRDefault="00C945B8" w:rsidP="001C3748">
      <w:pPr>
        <w:spacing w:after="160" w:line="259" w:lineRule="auto"/>
        <w:jc w:val="right"/>
        <w:rPr>
          <w:rFonts w:asciiTheme="minorHAnsi" w:hAnsiTheme="minorHAnsi" w:cs="Arial"/>
          <w:bCs/>
          <w:spacing w:val="-3"/>
          <w:szCs w:val="24"/>
        </w:rPr>
      </w:pPr>
    </w:p>
    <w:p w14:paraId="2968CB39" w14:textId="77777777" w:rsidR="001C3748" w:rsidRPr="00BA00F6" w:rsidRDefault="001C3748" w:rsidP="001C3748">
      <w:pPr>
        <w:spacing w:after="160" w:line="259" w:lineRule="auto"/>
        <w:jc w:val="right"/>
        <w:rPr>
          <w:rFonts w:asciiTheme="majorHAnsi" w:hAnsiTheme="majorHAnsi" w:cs="Arial"/>
          <w:bCs/>
          <w:i/>
          <w:spacing w:val="-3"/>
          <w:szCs w:val="24"/>
        </w:rPr>
      </w:pPr>
      <w:r w:rsidRPr="00BA00F6">
        <w:rPr>
          <w:rFonts w:asciiTheme="majorHAnsi" w:hAnsiTheme="majorHAnsi" w:cs="Arial"/>
          <w:bCs/>
          <w:i/>
          <w:spacing w:val="-3"/>
          <w:szCs w:val="24"/>
        </w:rPr>
        <w:t>26</w:t>
      </w:r>
    </w:p>
    <w:p w14:paraId="34491935" w14:textId="77777777" w:rsidR="008B1BD7" w:rsidRDefault="008B1BD7" w:rsidP="007C3571">
      <w:pPr>
        <w:pStyle w:val="Heading2"/>
        <w:jc w:val="both"/>
        <w:rPr>
          <w:sz w:val="32"/>
          <w:szCs w:val="32"/>
        </w:rPr>
      </w:pPr>
    </w:p>
    <w:p w14:paraId="7358D560" w14:textId="77777777" w:rsidR="007C3571" w:rsidRPr="008B1BD7" w:rsidRDefault="008B1BD7" w:rsidP="007C3571">
      <w:pPr>
        <w:pStyle w:val="Heading2"/>
        <w:jc w:val="both"/>
        <w:rPr>
          <w:sz w:val="40"/>
          <w:szCs w:val="40"/>
          <w:u w:val="single"/>
        </w:rPr>
      </w:pPr>
      <w:r>
        <w:rPr>
          <w:sz w:val="40"/>
          <w:szCs w:val="40"/>
          <w:u w:val="single"/>
        </w:rPr>
        <w:t xml:space="preserve">Feedback- Elogios e Reclamações </w:t>
      </w:r>
    </w:p>
    <w:p w14:paraId="31FEBCE3" w14:textId="77777777" w:rsidR="007C3571" w:rsidRPr="00654060" w:rsidRDefault="007C3571" w:rsidP="007C3571">
      <w:pPr>
        <w:jc w:val="both"/>
        <w:rPr>
          <w:rFonts w:asciiTheme="minorHAnsi" w:hAnsiTheme="minorHAnsi" w:cs="Arial"/>
          <w:bCs/>
          <w:spacing w:val="-3"/>
          <w:szCs w:val="24"/>
        </w:rPr>
      </w:pPr>
    </w:p>
    <w:p w14:paraId="14A1116E" w14:textId="135D8A88" w:rsidR="007C3571" w:rsidRPr="00BA00F6" w:rsidRDefault="00971069" w:rsidP="007C3571">
      <w:pPr>
        <w:jc w:val="both"/>
        <w:rPr>
          <w:rFonts w:asciiTheme="majorHAnsi" w:hAnsiTheme="majorHAnsi" w:cs="Arial"/>
          <w:bCs/>
          <w:spacing w:val="-3"/>
          <w:szCs w:val="24"/>
        </w:rPr>
      </w:pPr>
      <w:r>
        <w:rPr>
          <w:rFonts w:asciiTheme="majorHAnsi" w:hAnsiTheme="majorHAnsi" w:cs="Arial"/>
          <w:bCs/>
          <w:spacing w:val="-3"/>
          <w:szCs w:val="24"/>
        </w:rPr>
        <w:t xml:space="preserve">A equipe da Ormiston Families é responsável por coletar formulários de feedback de prisioneiros, adultos acompanhantes e crianças mais velhas em Visitas de Crianças, Visitas de Vínculo de Bebês e Dias da Família. As Famílias Ormiston também recolhem feedback verbal ao longo de cada visita. Isto é para que tanto a Ormiston Families como a HMP/YOI Norwich possam trabalhar para desenvolver e melhorar o serviço. </w:t>
      </w:r>
    </w:p>
    <w:p w14:paraId="02266EF3" w14:textId="77777777" w:rsidR="007C3571" w:rsidRPr="00BA00F6" w:rsidRDefault="007C3571" w:rsidP="007C3571">
      <w:pPr>
        <w:jc w:val="both"/>
        <w:rPr>
          <w:rFonts w:asciiTheme="majorHAnsi" w:hAnsiTheme="majorHAnsi" w:cs="Arial"/>
          <w:bCs/>
          <w:spacing w:val="-3"/>
          <w:szCs w:val="24"/>
        </w:rPr>
      </w:pPr>
    </w:p>
    <w:p w14:paraId="177B066B" w14:textId="4B2BF662" w:rsidR="007C3571" w:rsidRPr="00BA00F6" w:rsidRDefault="007C3571" w:rsidP="007C3571">
      <w:pPr>
        <w:jc w:val="both"/>
        <w:rPr>
          <w:rFonts w:asciiTheme="majorHAnsi" w:hAnsiTheme="majorHAnsi" w:cs="Arial"/>
          <w:bCs/>
          <w:spacing w:val="-3"/>
          <w:szCs w:val="24"/>
        </w:rPr>
      </w:pPr>
      <w:r w:rsidRPr="00BA00F6">
        <w:rPr>
          <w:rFonts w:asciiTheme="majorHAnsi" w:hAnsiTheme="majorHAnsi" w:cs="Arial"/>
          <w:bCs/>
          <w:spacing w:val="-3"/>
          <w:szCs w:val="24"/>
        </w:rPr>
        <w:t>Tanto as Famílias Ormiston como os funcionários prisionais pretendem tornar todas as visitas realizadas pelas Famílias Ormiston tão divertidas e agradáveis para todos quanto possível. Cada um de nós compromete-se a tratar os visitantes com cortesia e respeito. Pedimos a todos os visitantes, em primeiro lugar, que falem com um membro da equipe para que possamos tentar resolver qualquer dificuldade o mais rápido possível. No entanto, se algum visitante desejar apresentar uma reclamação relativamente a qualquer aspeto da sua experiência de visita, pode fazê-lo das seguintes formas:</w:t>
      </w:r>
    </w:p>
    <w:p w14:paraId="65B1FBCE" w14:textId="77777777" w:rsidR="007C3571" w:rsidRPr="00BA00F6" w:rsidRDefault="007C3571" w:rsidP="007C3571">
      <w:pPr>
        <w:jc w:val="both"/>
        <w:rPr>
          <w:rFonts w:asciiTheme="majorHAnsi" w:hAnsiTheme="majorHAnsi" w:cs="Arial"/>
          <w:bCs/>
          <w:spacing w:val="-3"/>
          <w:szCs w:val="24"/>
        </w:rPr>
      </w:pPr>
    </w:p>
    <w:p w14:paraId="781602DF" w14:textId="0F3D6FB0" w:rsidR="007C3571" w:rsidRPr="00BA00F6" w:rsidRDefault="009F3D88" w:rsidP="007C3571">
      <w:pPr>
        <w:pStyle w:val="ListParagraph"/>
        <w:numPr>
          <w:ilvl w:val="0"/>
          <w:numId w:val="11"/>
        </w:numPr>
        <w:jc w:val="both"/>
        <w:rPr>
          <w:rFonts w:asciiTheme="majorHAnsi" w:hAnsiTheme="majorHAnsi" w:cs="Arial"/>
          <w:bCs/>
          <w:spacing w:val="-3"/>
          <w:sz w:val="24"/>
          <w:szCs w:val="24"/>
        </w:rPr>
      </w:pPr>
      <w:r>
        <w:rPr>
          <w:rFonts w:asciiTheme="majorHAnsi" w:hAnsiTheme="majorHAnsi" w:cs="Arial"/>
          <w:bCs/>
          <w:spacing w:val="-3"/>
          <w:sz w:val="24"/>
          <w:szCs w:val="24"/>
        </w:rPr>
        <w:t xml:space="preserve">Podem preencher um formulário de reclamação HMP/YOI Norwich disponível no Centro de Visitantes, que podem enviar ao Governador por correio ou entregar </w:t>
      </w:r>
      <w:proofErr w:type="gramStart"/>
      <w:r>
        <w:rPr>
          <w:rFonts w:asciiTheme="majorHAnsi" w:hAnsiTheme="majorHAnsi" w:cs="Arial"/>
          <w:bCs/>
          <w:spacing w:val="-3"/>
          <w:sz w:val="24"/>
          <w:szCs w:val="24"/>
        </w:rPr>
        <w:t>a</w:t>
      </w:r>
      <w:proofErr w:type="gramEnd"/>
      <w:r>
        <w:rPr>
          <w:rFonts w:asciiTheme="majorHAnsi" w:hAnsiTheme="majorHAnsi" w:cs="Arial"/>
          <w:bCs/>
          <w:spacing w:val="-3"/>
          <w:sz w:val="24"/>
          <w:szCs w:val="24"/>
        </w:rPr>
        <w:t xml:space="preserve"> um membro do pessoal das Famílias Ormiston para enviar através do sistema de correio interno;</w:t>
      </w:r>
    </w:p>
    <w:p w14:paraId="7F791A92" w14:textId="77777777" w:rsidR="007C3571" w:rsidRPr="00BA00F6" w:rsidRDefault="007C3571" w:rsidP="007C3571">
      <w:pPr>
        <w:pStyle w:val="ListParagraph"/>
        <w:ind w:left="1080"/>
        <w:jc w:val="both"/>
        <w:rPr>
          <w:rFonts w:asciiTheme="majorHAnsi" w:hAnsiTheme="majorHAnsi" w:cs="Arial"/>
          <w:bCs/>
          <w:spacing w:val="-3"/>
          <w:sz w:val="24"/>
          <w:szCs w:val="24"/>
        </w:rPr>
      </w:pPr>
    </w:p>
    <w:p w14:paraId="63FD5317" w14:textId="5D5CE656"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Eles podem preencher um formulário de reclamação das Famílias Ormiston, também disponível no Centro de Visitantes, que eles podem entregar </w:t>
      </w:r>
      <w:proofErr w:type="gramStart"/>
      <w:r w:rsidRPr="00BA00F6">
        <w:rPr>
          <w:rFonts w:asciiTheme="majorHAnsi" w:hAnsiTheme="majorHAnsi" w:cs="Arial"/>
          <w:bCs/>
          <w:spacing w:val="-3"/>
          <w:sz w:val="24"/>
          <w:szCs w:val="24"/>
        </w:rPr>
        <w:t>a</w:t>
      </w:r>
      <w:proofErr w:type="gramEnd"/>
      <w:r w:rsidRPr="00BA00F6">
        <w:rPr>
          <w:rFonts w:asciiTheme="majorHAnsi" w:hAnsiTheme="majorHAnsi" w:cs="Arial"/>
          <w:bCs/>
          <w:spacing w:val="-3"/>
          <w:sz w:val="24"/>
          <w:szCs w:val="24"/>
        </w:rPr>
        <w:t xml:space="preserve"> um membro da equipe das Famílias Ormiston ou enviar para a Sede das Famílias Ormiston: 74 Wellingborough Road, Rushden, NN10 9TY;</w:t>
      </w:r>
    </w:p>
    <w:p w14:paraId="08698388" w14:textId="77777777" w:rsidR="007C3571" w:rsidRPr="00BA00F6" w:rsidRDefault="007C3571" w:rsidP="007C3571">
      <w:pPr>
        <w:jc w:val="both"/>
        <w:rPr>
          <w:rFonts w:asciiTheme="majorHAnsi" w:hAnsiTheme="majorHAnsi" w:cs="Arial"/>
          <w:bCs/>
          <w:spacing w:val="-3"/>
          <w:szCs w:val="24"/>
        </w:rPr>
      </w:pPr>
    </w:p>
    <w:p w14:paraId="52E7BAA4" w14:textId="77777777" w:rsidR="007C3571" w:rsidRPr="00BA00F6" w:rsidRDefault="007C3571" w:rsidP="007C3571">
      <w:pPr>
        <w:pStyle w:val="ListParagraph"/>
        <w:numPr>
          <w:ilvl w:val="0"/>
          <w:numId w:val="11"/>
        </w:numPr>
        <w:jc w:val="both"/>
        <w:rPr>
          <w:rFonts w:asciiTheme="majorHAnsi" w:hAnsiTheme="majorHAnsi" w:cs="Arial"/>
          <w:bCs/>
          <w:spacing w:val="-3"/>
          <w:sz w:val="24"/>
          <w:szCs w:val="24"/>
        </w:rPr>
      </w:pPr>
      <w:r w:rsidRPr="00BA00F6">
        <w:rPr>
          <w:rFonts w:asciiTheme="majorHAnsi" w:hAnsiTheme="majorHAnsi" w:cs="Arial"/>
          <w:bCs/>
          <w:spacing w:val="-3"/>
          <w:sz w:val="24"/>
          <w:szCs w:val="24"/>
        </w:rPr>
        <w:t xml:space="preserve">Podem escrever diretamente ao Governador do HMP/YOI Norwich por correio. </w:t>
      </w:r>
    </w:p>
    <w:p w14:paraId="1EF0154C" w14:textId="77777777" w:rsidR="007C3571" w:rsidRPr="00BA00F6" w:rsidRDefault="007C3571" w:rsidP="007C3571">
      <w:pPr>
        <w:jc w:val="both"/>
        <w:rPr>
          <w:rFonts w:asciiTheme="majorHAnsi" w:hAnsiTheme="majorHAnsi" w:cs="Arial"/>
          <w:bCs/>
          <w:spacing w:val="-3"/>
          <w:szCs w:val="24"/>
        </w:rPr>
      </w:pPr>
      <w:r w:rsidRPr="00BA00F6">
        <w:rPr>
          <w:rFonts w:asciiTheme="majorHAnsi" w:eastAsia="Calibri" w:hAnsiTheme="majorHAnsi" w:cs="Arial"/>
          <w:bCs/>
          <w:spacing w:val="-3"/>
          <w:szCs w:val="24"/>
        </w:rPr>
        <w:lastRenderedPageBreak/>
        <w:t xml:space="preserve">Além disso, os visitantes são incentivados a completar um inquérito aos visitantes após a sua visita. </w:t>
      </w:r>
    </w:p>
    <w:p w14:paraId="7B6DD7C7" w14:textId="77777777" w:rsidR="007C3571" w:rsidRPr="00BA00F6" w:rsidRDefault="007C3571" w:rsidP="007C3571">
      <w:pPr>
        <w:spacing w:after="160" w:line="259" w:lineRule="auto"/>
        <w:jc w:val="both"/>
        <w:rPr>
          <w:rFonts w:asciiTheme="majorHAnsi" w:hAnsiTheme="majorHAnsi" w:cs="Arial"/>
          <w:bCs/>
          <w:spacing w:val="-3"/>
          <w:szCs w:val="24"/>
        </w:rPr>
      </w:pPr>
    </w:p>
    <w:p w14:paraId="3FFBDEF6" w14:textId="77777777" w:rsidR="007C3571" w:rsidRDefault="007C3571" w:rsidP="007C3571">
      <w:pPr>
        <w:autoSpaceDE w:val="0"/>
        <w:autoSpaceDN w:val="0"/>
        <w:adjustRightInd w:val="0"/>
        <w:jc w:val="both"/>
        <w:rPr>
          <w:rFonts w:asciiTheme="minorHAnsi" w:hAnsiTheme="minorHAnsi" w:cs="Arial"/>
          <w:szCs w:val="24"/>
        </w:rPr>
      </w:pPr>
    </w:p>
    <w:p w14:paraId="3CA54BF9" w14:textId="77777777" w:rsidR="007C3571" w:rsidRDefault="007C3571" w:rsidP="007C3571">
      <w:pPr>
        <w:autoSpaceDE w:val="0"/>
        <w:autoSpaceDN w:val="0"/>
        <w:adjustRightInd w:val="0"/>
        <w:jc w:val="both"/>
        <w:rPr>
          <w:rFonts w:asciiTheme="minorHAnsi" w:hAnsiTheme="minorHAnsi" w:cs="Arial"/>
          <w:szCs w:val="24"/>
        </w:rPr>
      </w:pPr>
    </w:p>
    <w:p w14:paraId="2C6069AC" w14:textId="77777777" w:rsidR="007C3571" w:rsidRDefault="007C3571" w:rsidP="007C3571">
      <w:pPr>
        <w:autoSpaceDE w:val="0"/>
        <w:autoSpaceDN w:val="0"/>
        <w:adjustRightInd w:val="0"/>
        <w:jc w:val="both"/>
        <w:rPr>
          <w:rFonts w:asciiTheme="minorHAnsi" w:hAnsiTheme="minorHAnsi" w:cs="Arial"/>
          <w:szCs w:val="24"/>
        </w:rPr>
      </w:pPr>
    </w:p>
    <w:p w14:paraId="09C2B9A3" w14:textId="77777777" w:rsidR="007C3571" w:rsidRDefault="007C3571" w:rsidP="007C3571">
      <w:pPr>
        <w:autoSpaceDE w:val="0"/>
        <w:autoSpaceDN w:val="0"/>
        <w:adjustRightInd w:val="0"/>
        <w:jc w:val="both"/>
        <w:rPr>
          <w:rFonts w:asciiTheme="minorHAnsi" w:hAnsiTheme="minorHAnsi" w:cs="Arial"/>
          <w:szCs w:val="24"/>
        </w:rPr>
      </w:pPr>
    </w:p>
    <w:p w14:paraId="0E586701" w14:textId="77777777" w:rsidR="007C3571" w:rsidRDefault="007C3571" w:rsidP="007C3571">
      <w:pPr>
        <w:autoSpaceDE w:val="0"/>
        <w:autoSpaceDN w:val="0"/>
        <w:adjustRightInd w:val="0"/>
        <w:jc w:val="both"/>
        <w:rPr>
          <w:rFonts w:asciiTheme="minorHAnsi" w:hAnsiTheme="minorHAnsi" w:cs="Arial"/>
          <w:szCs w:val="24"/>
        </w:rPr>
      </w:pPr>
    </w:p>
    <w:p w14:paraId="70743B19" w14:textId="77777777" w:rsidR="007C3571" w:rsidRDefault="007C3571" w:rsidP="007C3571">
      <w:pPr>
        <w:autoSpaceDE w:val="0"/>
        <w:autoSpaceDN w:val="0"/>
        <w:adjustRightInd w:val="0"/>
        <w:jc w:val="both"/>
        <w:rPr>
          <w:rFonts w:asciiTheme="minorHAnsi" w:hAnsiTheme="minorHAnsi" w:cs="Arial"/>
          <w:szCs w:val="24"/>
        </w:rPr>
      </w:pPr>
    </w:p>
    <w:p w14:paraId="360C0E97" w14:textId="77777777" w:rsidR="007C3571" w:rsidRDefault="007C3571" w:rsidP="007C3571">
      <w:pPr>
        <w:autoSpaceDE w:val="0"/>
        <w:autoSpaceDN w:val="0"/>
        <w:adjustRightInd w:val="0"/>
        <w:jc w:val="both"/>
        <w:rPr>
          <w:rFonts w:asciiTheme="minorHAnsi" w:hAnsiTheme="minorHAnsi" w:cs="Arial"/>
          <w:szCs w:val="24"/>
        </w:rPr>
      </w:pPr>
    </w:p>
    <w:p w14:paraId="07988EE6" w14:textId="77777777" w:rsidR="007C3571" w:rsidRDefault="007C3571" w:rsidP="007C3571">
      <w:pPr>
        <w:autoSpaceDE w:val="0"/>
        <w:autoSpaceDN w:val="0"/>
        <w:adjustRightInd w:val="0"/>
        <w:jc w:val="both"/>
        <w:rPr>
          <w:rFonts w:asciiTheme="minorHAnsi" w:hAnsiTheme="minorHAnsi" w:cs="Arial"/>
          <w:szCs w:val="24"/>
        </w:rPr>
      </w:pPr>
    </w:p>
    <w:p w14:paraId="02AED172" w14:textId="77777777" w:rsidR="007C3571" w:rsidRDefault="007C3571" w:rsidP="007C3571">
      <w:pPr>
        <w:autoSpaceDE w:val="0"/>
        <w:autoSpaceDN w:val="0"/>
        <w:adjustRightInd w:val="0"/>
        <w:jc w:val="both"/>
        <w:rPr>
          <w:rFonts w:asciiTheme="minorHAnsi" w:hAnsiTheme="minorHAnsi" w:cs="Arial"/>
          <w:szCs w:val="24"/>
        </w:rPr>
      </w:pPr>
    </w:p>
    <w:p w14:paraId="07A5A542" w14:textId="77777777" w:rsidR="007C3571" w:rsidRDefault="007C3571" w:rsidP="007C3571">
      <w:pPr>
        <w:autoSpaceDE w:val="0"/>
        <w:autoSpaceDN w:val="0"/>
        <w:adjustRightInd w:val="0"/>
        <w:jc w:val="both"/>
        <w:rPr>
          <w:rFonts w:asciiTheme="minorHAnsi" w:hAnsiTheme="minorHAnsi" w:cs="Arial"/>
          <w:szCs w:val="24"/>
        </w:rPr>
      </w:pPr>
    </w:p>
    <w:p w14:paraId="78C19A36" w14:textId="77777777" w:rsidR="007C3571" w:rsidRDefault="007C3571" w:rsidP="007C3571">
      <w:pPr>
        <w:autoSpaceDE w:val="0"/>
        <w:autoSpaceDN w:val="0"/>
        <w:adjustRightInd w:val="0"/>
        <w:jc w:val="both"/>
        <w:rPr>
          <w:rFonts w:asciiTheme="minorHAnsi" w:hAnsiTheme="minorHAnsi" w:cs="Arial"/>
          <w:szCs w:val="24"/>
        </w:rPr>
      </w:pPr>
    </w:p>
    <w:p w14:paraId="3645F428" w14:textId="77777777" w:rsidR="007C3571" w:rsidRDefault="007C3571" w:rsidP="007C3571">
      <w:pPr>
        <w:autoSpaceDE w:val="0"/>
        <w:autoSpaceDN w:val="0"/>
        <w:adjustRightInd w:val="0"/>
        <w:jc w:val="both"/>
        <w:rPr>
          <w:rFonts w:asciiTheme="minorHAnsi" w:hAnsiTheme="minorHAnsi" w:cs="Arial"/>
          <w:szCs w:val="24"/>
        </w:rPr>
      </w:pPr>
    </w:p>
    <w:p w14:paraId="34B4787A" w14:textId="77777777" w:rsidR="007C3571" w:rsidRDefault="007C3571" w:rsidP="007C3571">
      <w:pPr>
        <w:autoSpaceDE w:val="0"/>
        <w:autoSpaceDN w:val="0"/>
        <w:adjustRightInd w:val="0"/>
        <w:jc w:val="both"/>
        <w:rPr>
          <w:rFonts w:asciiTheme="minorHAnsi" w:hAnsiTheme="minorHAnsi" w:cs="Arial"/>
          <w:szCs w:val="24"/>
        </w:rPr>
      </w:pPr>
    </w:p>
    <w:p w14:paraId="0A7EA0E9" w14:textId="77777777" w:rsidR="007C3571" w:rsidRDefault="007C3571" w:rsidP="007C3571">
      <w:pPr>
        <w:autoSpaceDE w:val="0"/>
        <w:autoSpaceDN w:val="0"/>
        <w:adjustRightInd w:val="0"/>
        <w:jc w:val="both"/>
        <w:rPr>
          <w:rFonts w:asciiTheme="minorHAnsi" w:hAnsiTheme="minorHAnsi" w:cs="Arial"/>
          <w:szCs w:val="24"/>
        </w:rPr>
      </w:pPr>
    </w:p>
    <w:p w14:paraId="36EFD426" w14:textId="77777777" w:rsidR="007C3571" w:rsidRDefault="007C3571" w:rsidP="007C3571">
      <w:pPr>
        <w:autoSpaceDE w:val="0"/>
        <w:autoSpaceDN w:val="0"/>
        <w:adjustRightInd w:val="0"/>
        <w:jc w:val="both"/>
        <w:rPr>
          <w:rFonts w:asciiTheme="minorHAnsi" w:hAnsiTheme="minorHAnsi" w:cs="Arial"/>
          <w:szCs w:val="24"/>
        </w:rPr>
      </w:pPr>
    </w:p>
    <w:p w14:paraId="29AA96EA" w14:textId="77777777" w:rsidR="007C3571" w:rsidRDefault="007C3571" w:rsidP="007C3571">
      <w:pPr>
        <w:autoSpaceDE w:val="0"/>
        <w:autoSpaceDN w:val="0"/>
        <w:adjustRightInd w:val="0"/>
        <w:jc w:val="both"/>
        <w:rPr>
          <w:rFonts w:asciiTheme="minorHAnsi" w:hAnsiTheme="minorHAnsi" w:cs="Arial"/>
          <w:szCs w:val="24"/>
        </w:rPr>
      </w:pPr>
    </w:p>
    <w:p w14:paraId="106C5212" w14:textId="77777777" w:rsidR="007C3571" w:rsidRDefault="007C3571" w:rsidP="007C3571">
      <w:pPr>
        <w:autoSpaceDE w:val="0"/>
        <w:autoSpaceDN w:val="0"/>
        <w:adjustRightInd w:val="0"/>
        <w:jc w:val="both"/>
        <w:rPr>
          <w:rFonts w:asciiTheme="minorHAnsi" w:hAnsiTheme="minorHAnsi" w:cs="Arial"/>
          <w:szCs w:val="24"/>
        </w:rPr>
      </w:pPr>
    </w:p>
    <w:p w14:paraId="269545D2" w14:textId="77777777" w:rsidR="007C3571" w:rsidRDefault="007C3571" w:rsidP="007C3571">
      <w:pPr>
        <w:autoSpaceDE w:val="0"/>
        <w:autoSpaceDN w:val="0"/>
        <w:adjustRightInd w:val="0"/>
        <w:jc w:val="both"/>
        <w:rPr>
          <w:rFonts w:asciiTheme="minorHAnsi" w:hAnsiTheme="minorHAnsi" w:cs="Arial"/>
          <w:szCs w:val="24"/>
        </w:rPr>
      </w:pPr>
    </w:p>
    <w:p w14:paraId="47A4557E" w14:textId="77777777" w:rsidR="007C3571" w:rsidRPr="00BA00F6" w:rsidRDefault="00C945B8" w:rsidP="00C945B8">
      <w:pPr>
        <w:autoSpaceDE w:val="0"/>
        <w:autoSpaceDN w:val="0"/>
        <w:adjustRightInd w:val="0"/>
        <w:jc w:val="right"/>
        <w:rPr>
          <w:rFonts w:ascii="Calibri Light" w:hAnsi="Calibri Light" w:cs="Arial"/>
          <w:i/>
          <w:szCs w:val="24"/>
        </w:rPr>
      </w:pPr>
      <w:r w:rsidRPr="00BA00F6">
        <w:rPr>
          <w:rFonts w:ascii="Calibri Light" w:hAnsi="Calibri Light" w:cs="Arial"/>
          <w:i/>
          <w:szCs w:val="24"/>
        </w:rPr>
        <w:t>27</w:t>
      </w:r>
    </w:p>
    <w:p w14:paraId="06709234" w14:textId="77777777" w:rsidR="007C3571" w:rsidRPr="008B1BD7" w:rsidRDefault="007C3571" w:rsidP="007C3571">
      <w:pPr>
        <w:pStyle w:val="Heading2"/>
        <w:jc w:val="both"/>
        <w:rPr>
          <w:sz w:val="40"/>
          <w:szCs w:val="40"/>
          <w:u w:val="single"/>
          <w:lang w:eastAsia="en-GB"/>
        </w:rPr>
      </w:pPr>
      <w:r w:rsidRPr="008B1BD7">
        <w:rPr>
          <w:sz w:val="40"/>
          <w:szCs w:val="40"/>
          <w:u w:val="single"/>
          <w:lang w:eastAsia="en-GB"/>
        </w:rPr>
        <w:t>Apoio e Informação para Crianças, Famílias e Outras Pessoas Significativas Afetadas pela Prisão e Profissionais que com elas trabalham</w:t>
      </w:r>
    </w:p>
    <w:p w14:paraId="27A576AF" w14:textId="77777777" w:rsidR="007C3571" w:rsidRPr="00654060" w:rsidRDefault="007C3571" w:rsidP="007C3571">
      <w:pPr>
        <w:keepNext/>
        <w:autoSpaceDE w:val="0"/>
        <w:autoSpaceDN w:val="0"/>
        <w:adjustRightInd w:val="0"/>
        <w:spacing w:before="100" w:after="100"/>
        <w:jc w:val="both"/>
        <w:outlineLvl w:val="4"/>
        <w:rPr>
          <w:rFonts w:asciiTheme="minorHAnsi" w:hAnsiTheme="minorHAnsi" w:cs="Arial"/>
          <w:b/>
          <w:bCs/>
          <w:color w:val="5B9BD5"/>
          <w:szCs w:val="24"/>
          <w:lang w:eastAsia="en-GB"/>
        </w:rPr>
      </w:pPr>
    </w:p>
    <w:p w14:paraId="11C6EE58"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A Ação para as Famílias dos Reclusos </w:t>
      </w:r>
      <w:r w:rsidRPr="002500E0">
        <w:rPr>
          <w:rFonts w:asciiTheme="minorHAnsi" w:hAnsiTheme="minorHAnsi" w:cs="Arial"/>
          <w:color w:val="0000FF"/>
          <w:sz w:val="24"/>
          <w:szCs w:val="24"/>
          <w:lang w:eastAsia="en-GB"/>
        </w:rPr>
        <w:t xml:space="preserve">www.prisonersfamilies.org.uk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Ação para as Famílias dos Reclusos trabalha em benefício das famílias dos reclusos e dos delinquentes, representando as opiniões das famílias e daqueles que com elas trabalham.</w:t>
      </w:r>
    </w:p>
    <w:p w14:paraId="17B2667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2126596"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A AFFECT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AFFECT presta serviços às famílias de infratores graves e oferece grupos de apoio a famílias no sul de Inglaterra</w:t>
      </w:r>
      <w:r w:rsidRPr="002500E0">
        <w:rPr>
          <w:rFonts w:asciiTheme="minorHAnsi" w:hAnsiTheme="minorHAnsi" w:cs="Arial"/>
          <w:color w:val="000000"/>
          <w:sz w:val="24"/>
          <w:szCs w:val="24"/>
          <w:lang w:eastAsia="en-GB"/>
        </w:rPr>
        <w:t xml:space="preserve">. </w:t>
      </w:r>
      <w:hyperlink r:id="rId14" w:history="1">
        <w:r w:rsidRPr="002500E0">
          <w:rPr>
            <w:rStyle w:val="Hyperlink"/>
            <w:rFonts w:asciiTheme="minorHAnsi" w:hAnsiTheme="minorHAnsi" w:cs="Arial"/>
            <w:sz w:val="24"/>
            <w:szCs w:val="24"/>
            <w:lang w:eastAsia="en-GB"/>
          </w:rPr>
          <w:t>www.affect.org.uk</w:t>
        </w:r>
      </w:hyperlink>
    </w:p>
    <w:p w14:paraId="06CFEA5C"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715E8E1B" w14:textId="77777777" w:rsidR="007C3571" w:rsidRPr="002500E0" w:rsidRDefault="007C3571" w:rsidP="007C3571">
      <w:pPr>
        <w:pStyle w:val="ListParagraph"/>
        <w:numPr>
          <w:ilvl w:val="0"/>
          <w:numId w:val="12"/>
        </w:numPr>
        <w:autoSpaceDE w:val="0"/>
        <w:autoSpaceDN w:val="0"/>
        <w:adjustRightInd w:val="0"/>
        <w:jc w:val="both"/>
        <w:rPr>
          <w:rFonts w:asciiTheme="minorHAnsi" w:hAnsiTheme="minorHAnsi" w:cs="Arial"/>
          <w:color w:val="000000"/>
          <w:sz w:val="24"/>
          <w:szCs w:val="24"/>
          <w:lang w:eastAsia="en-GB"/>
        </w:rPr>
      </w:pPr>
      <w:r w:rsidRPr="002500E0">
        <w:rPr>
          <w:rFonts w:asciiTheme="minorHAnsi" w:hAnsiTheme="minorHAnsi" w:cs="Arial"/>
          <w:b/>
          <w:color w:val="000000"/>
          <w:sz w:val="24"/>
          <w:szCs w:val="24"/>
          <w:lang w:eastAsia="en-GB"/>
        </w:rPr>
        <w:t>Unidade de Visitas Assistidas aos Estabelecimentos Prisionais (APVU)</w:t>
      </w:r>
      <w:r w:rsidRPr="002500E0">
        <w:rPr>
          <w:rFonts w:asciiTheme="minorHAnsi" w:hAnsiTheme="minorHAnsi" w:cs="Arial"/>
          <w:color w:val="000000"/>
          <w:sz w:val="24"/>
          <w:szCs w:val="24"/>
          <w:lang w:eastAsia="en-GB"/>
        </w:rPr>
        <w:t xml:space="preserve"> – </w:t>
      </w:r>
      <w:r w:rsidRPr="00BA00F6">
        <w:rPr>
          <w:rFonts w:asciiTheme="majorHAnsi" w:hAnsiTheme="majorHAnsi" w:cs="Arial"/>
          <w:color w:val="000000"/>
          <w:sz w:val="24"/>
          <w:szCs w:val="24"/>
          <w:lang w:eastAsia="en-GB"/>
        </w:rPr>
        <w:t xml:space="preserve">ajuda no custo das visitas aos estabelecimentos prisionais </w:t>
      </w:r>
      <w:hyperlink r:id="rId15" w:history="1">
        <w:r w:rsidRPr="002500E0">
          <w:rPr>
            <w:rStyle w:val="Hyperlink"/>
            <w:rFonts w:asciiTheme="minorHAnsi" w:hAnsiTheme="minorHAnsi" w:cs="Arial"/>
            <w:sz w:val="24"/>
            <w:szCs w:val="24"/>
            <w:lang w:eastAsia="en-GB"/>
          </w:rPr>
          <w:t>https://www.gov.uk/help-with-prison-visits</w:t>
        </w:r>
      </w:hyperlink>
      <w:r w:rsidRPr="002500E0">
        <w:rPr>
          <w:rFonts w:asciiTheme="minorHAnsi" w:hAnsiTheme="minorHAnsi" w:cs="Arial"/>
          <w:color w:val="000000"/>
          <w:sz w:val="24"/>
          <w:szCs w:val="24"/>
          <w:lang w:eastAsia="en-GB"/>
        </w:rPr>
        <w:t xml:space="preserve"> </w:t>
      </w:r>
    </w:p>
    <w:p w14:paraId="537E94F9"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3A25F557" w14:textId="77777777" w:rsidR="007C3571" w:rsidRPr="002500E0" w:rsidRDefault="007C3571" w:rsidP="007C3571">
      <w:pPr>
        <w:pStyle w:val="ListParagraph"/>
        <w:numPr>
          <w:ilvl w:val="0"/>
          <w:numId w:val="12"/>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Inside Time – </w:t>
      </w:r>
      <w:r w:rsidRPr="002500E0">
        <w:rPr>
          <w:rFonts w:asciiTheme="minorHAnsi" w:hAnsiTheme="minorHAnsi" w:cs="Arial"/>
          <w:color w:val="0000FF"/>
          <w:sz w:val="24"/>
          <w:szCs w:val="24"/>
          <w:lang w:eastAsia="en-GB"/>
        </w:rPr>
        <w:t xml:space="preserve">www.insidetime.org.uk </w:t>
      </w:r>
      <w:r w:rsidRPr="002500E0">
        <w:rPr>
          <w:rFonts w:asciiTheme="minorHAnsi" w:hAnsiTheme="minorHAnsi" w:cs="Arial"/>
          <w:color w:val="000000"/>
          <w:sz w:val="24"/>
          <w:szCs w:val="24"/>
          <w:lang w:eastAsia="en-GB"/>
        </w:rPr>
        <w:t xml:space="preserve">– </w:t>
      </w:r>
      <w:r w:rsidRPr="00BA00F6">
        <w:rPr>
          <w:rFonts w:asciiTheme="majorHAnsi" w:hAnsiTheme="majorHAnsi" w:cs="Arial"/>
          <w:color w:val="000000"/>
          <w:sz w:val="24"/>
          <w:szCs w:val="24"/>
          <w:lang w:eastAsia="en-GB"/>
        </w:rPr>
        <w:t>este site dá conselhos de visita e outros</w:t>
      </w:r>
    </w:p>
    <w:p w14:paraId="5D41DF20"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4319A445" w14:textId="77777777" w:rsidR="007C3571" w:rsidRPr="00BA00F6" w:rsidRDefault="007C3571" w:rsidP="007C3571">
      <w:pPr>
        <w:pStyle w:val="ListParagraph"/>
        <w:numPr>
          <w:ilvl w:val="0"/>
          <w:numId w:val="12"/>
        </w:numPr>
        <w:autoSpaceDE w:val="0"/>
        <w:autoSpaceDN w:val="0"/>
        <w:adjustRightInd w:val="0"/>
        <w:spacing w:after="0" w:line="240" w:lineRule="auto"/>
        <w:contextualSpacing w:val="0"/>
        <w:jc w:val="both"/>
        <w:rPr>
          <w:rFonts w:asciiTheme="majorHAnsi" w:hAnsiTheme="majorHAnsi" w:cs="Arial"/>
          <w:color w:val="000000"/>
          <w:sz w:val="24"/>
          <w:szCs w:val="24"/>
          <w:lang w:eastAsia="en-GB"/>
        </w:rPr>
      </w:pPr>
      <w:r w:rsidRPr="002500E0">
        <w:rPr>
          <w:rFonts w:asciiTheme="minorHAnsi" w:hAnsiTheme="minorHAnsi" w:cs="Arial"/>
          <w:b/>
          <w:bCs/>
          <w:color w:val="000000"/>
          <w:sz w:val="24"/>
          <w:szCs w:val="24"/>
          <w:lang w:eastAsia="en-GB"/>
        </w:rPr>
        <w:t xml:space="preserve">Pact (Prison Advice and Care Trust) – </w:t>
      </w:r>
      <w:r w:rsidRPr="002500E0">
        <w:rPr>
          <w:rFonts w:asciiTheme="minorHAnsi" w:hAnsiTheme="minorHAnsi" w:cs="Arial"/>
          <w:color w:val="0000FF"/>
          <w:sz w:val="24"/>
          <w:szCs w:val="24"/>
          <w:lang w:eastAsia="en-GB"/>
        </w:rPr>
        <w:t xml:space="preserve">www.prisonadvice.org.uk </w:t>
      </w:r>
      <w:r w:rsidRPr="00BA00F6">
        <w:rPr>
          <w:rFonts w:asciiTheme="majorHAnsi" w:hAnsiTheme="majorHAnsi" w:cs="Arial"/>
          <w:color w:val="000000"/>
          <w:sz w:val="24"/>
          <w:szCs w:val="24"/>
          <w:lang w:eastAsia="en-GB"/>
        </w:rPr>
        <w:t>fornece</w:t>
      </w:r>
    </w:p>
    <w:p w14:paraId="49BFB625" w14:textId="77777777" w:rsidR="007C3571" w:rsidRPr="00BA00F6" w:rsidRDefault="007C3571" w:rsidP="007C3571">
      <w:pPr>
        <w:autoSpaceDE w:val="0"/>
        <w:autoSpaceDN w:val="0"/>
        <w:adjustRightInd w:val="0"/>
        <w:ind w:firstLine="720"/>
        <w:jc w:val="both"/>
        <w:rPr>
          <w:rFonts w:asciiTheme="majorHAnsi" w:hAnsiTheme="majorHAnsi" w:cs="Arial"/>
          <w:color w:val="000000"/>
          <w:szCs w:val="24"/>
          <w:lang w:eastAsia="en-GB"/>
        </w:rPr>
      </w:pPr>
      <w:r w:rsidRPr="00BA00F6">
        <w:rPr>
          <w:rFonts w:asciiTheme="majorHAnsi" w:hAnsiTheme="majorHAnsi" w:cs="Arial"/>
          <w:color w:val="000000"/>
          <w:szCs w:val="24"/>
          <w:lang w:eastAsia="en-GB"/>
        </w:rPr>
        <w:t>Informações úteis sobre as visitas e a forma como os centros de visitantes podem ajudar as famílias.</w:t>
      </w:r>
    </w:p>
    <w:p w14:paraId="5ABB836E"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6ADF291"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 xml:space="preserve">Prisoners' Family Voices </w:t>
      </w:r>
      <w:r w:rsidRPr="00BA00F6">
        <w:rPr>
          <w:rFonts w:asciiTheme="majorHAnsi" w:hAnsiTheme="majorHAnsi" w:cs="Arial"/>
          <w:color w:val="000000"/>
          <w:sz w:val="24"/>
          <w:szCs w:val="24"/>
          <w:lang w:eastAsia="en-GB"/>
        </w:rPr>
        <w:t>é uma comunidade baseada na web que dá aos membros da família a oportunidade de falar uns com os outros</w:t>
      </w:r>
      <w:r w:rsidRPr="002500E0">
        <w:rPr>
          <w:rFonts w:asciiTheme="minorHAnsi" w:hAnsiTheme="minorHAnsi" w:cs="Arial"/>
          <w:color w:val="000000"/>
          <w:sz w:val="24"/>
          <w:szCs w:val="24"/>
          <w:lang w:eastAsia="en-GB"/>
        </w:rPr>
        <w:t xml:space="preserve">. </w:t>
      </w:r>
    </w:p>
    <w:p w14:paraId="3A3F9C30" w14:textId="77777777" w:rsidR="007C3571" w:rsidRPr="002500E0" w:rsidRDefault="007C3571" w:rsidP="007C3571">
      <w:pPr>
        <w:autoSpaceDE w:val="0"/>
        <w:autoSpaceDN w:val="0"/>
        <w:adjustRightInd w:val="0"/>
        <w:ind w:firstLine="720"/>
        <w:jc w:val="both"/>
        <w:rPr>
          <w:rFonts w:asciiTheme="minorHAnsi" w:hAnsiTheme="minorHAnsi" w:cs="Arial"/>
          <w:color w:val="5633D5"/>
          <w:szCs w:val="24"/>
          <w:lang w:eastAsia="en-GB"/>
        </w:rPr>
      </w:pPr>
      <w:r w:rsidRPr="002500E0">
        <w:rPr>
          <w:rFonts w:asciiTheme="minorHAnsi" w:hAnsiTheme="minorHAnsi" w:cs="Arial"/>
          <w:color w:val="5633D5"/>
          <w:szCs w:val="24"/>
          <w:lang w:eastAsia="en-GB"/>
        </w:rPr>
        <w:t>http://prisonersfamiliesvoices.blogspot.com</w:t>
      </w:r>
    </w:p>
    <w:p w14:paraId="3557AC6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7F7E2337"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Linha de Apoio às Famílias dos Reclusos 0808 808 2003 </w:t>
      </w:r>
      <w:r w:rsidRPr="002500E0">
        <w:rPr>
          <w:rFonts w:asciiTheme="minorHAnsi" w:hAnsiTheme="minorHAnsi" w:cs="Arial"/>
          <w:color w:val="0000FF"/>
          <w:sz w:val="24"/>
          <w:szCs w:val="24"/>
          <w:lang w:eastAsia="en-GB"/>
        </w:rPr>
        <w:t>info@prisonersfamilieshelpline.org.uk</w:t>
      </w:r>
    </w:p>
    <w:p w14:paraId="2519E47A" w14:textId="77777777" w:rsidR="007C3571" w:rsidRPr="002500E0" w:rsidRDefault="007C3571" w:rsidP="007C3571">
      <w:pPr>
        <w:autoSpaceDE w:val="0"/>
        <w:autoSpaceDN w:val="0"/>
        <w:adjustRightInd w:val="0"/>
        <w:ind w:firstLine="720"/>
        <w:jc w:val="both"/>
        <w:rPr>
          <w:rFonts w:asciiTheme="minorHAnsi" w:hAnsiTheme="minorHAnsi" w:cs="Arial"/>
          <w:color w:val="0000FF"/>
          <w:szCs w:val="24"/>
          <w:lang w:eastAsia="en-GB"/>
        </w:rPr>
      </w:pPr>
      <w:r w:rsidRPr="002500E0">
        <w:rPr>
          <w:rFonts w:asciiTheme="minorHAnsi" w:hAnsiTheme="minorHAnsi" w:cs="Arial"/>
          <w:color w:val="0000FF"/>
          <w:szCs w:val="24"/>
          <w:lang w:eastAsia="en-GB"/>
        </w:rPr>
        <w:t>www.prisonersfamilieshelpline.org.uk</w:t>
      </w:r>
    </w:p>
    <w:p w14:paraId="6D5EDA95" w14:textId="77777777" w:rsidR="007C3571" w:rsidRPr="002500E0" w:rsidRDefault="007C3571" w:rsidP="007C3571">
      <w:pPr>
        <w:autoSpaceDE w:val="0"/>
        <w:autoSpaceDN w:val="0"/>
        <w:adjustRightInd w:val="0"/>
        <w:jc w:val="both"/>
        <w:rPr>
          <w:rFonts w:asciiTheme="minorHAnsi" w:hAnsiTheme="minorHAnsi" w:cs="Arial"/>
          <w:color w:val="000000"/>
          <w:szCs w:val="24"/>
          <w:lang w:eastAsia="en-GB"/>
        </w:rPr>
      </w:pPr>
    </w:p>
    <w:p w14:paraId="6AF48428"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FF"/>
          <w:sz w:val="24"/>
          <w:szCs w:val="24"/>
          <w:lang w:eastAsia="en-GB"/>
        </w:rPr>
      </w:pPr>
      <w:r w:rsidRPr="002500E0">
        <w:rPr>
          <w:rFonts w:asciiTheme="minorHAnsi" w:hAnsiTheme="minorHAnsi" w:cs="Arial"/>
          <w:b/>
          <w:bCs/>
          <w:color w:val="000000"/>
          <w:sz w:val="24"/>
          <w:szCs w:val="24"/>
          <w:lang w:eastAsia="en-GB"/>
        </w:rPr>
        <w:t xml:space="preserve">Serviço de Familiares e Amigos dos Reclusos 0808 808 3444 </w:t>
      </w:r>
      <w:r w:rsidRPr="002500E0">
        <w:rPr>
          <w:rFonts w:asciiTheme="minorHAnsi" w:hAnsiTheme="minorHAnsi" w:cs="Arial"/>
          <w:color w:val="0000FF"/>
          <w:sz w:val="24"/>
          <w:szCs w:val="24"/>
          <w:lang w:eastAsia="en-GB"/>
        </w:rPr>
        <w:t>info@pffs.org.uk</w:t>
      </w:r>
    </w:p>
    <w:p w14:paraId="417EE074" w14:textId="77777777" w:rsidR="007C3571" w:rsidRPr="002500E0" w:rsidRDefault="0077710D" w:rsidP="007C3571">
      <w:pPr>
        <w:autoSpaceDE w:val="0"/>
        <w:autoSpaceDN w:val="0"/>
        <w:adjustRightInd w:val="0"/>
        <w:ind w:firstLine="720"/>
        <w:jc w:val="both"/>
        <w:rPr>
          <w:rFonts w:asciiTheme="minorHAnsi" w:hAnsiTheme="minorHAnsi" w:cs="Arial"/>
          <w:color w:val="0000FF"/>
          <w:szCs w:val="24"/>
          <w:lang w:eastAsia="en-GB"/>
        </w:rPr>
      </w:pPr>
      <w:hyperlink r:id="rId16" w:history="1">
        <w:r w:rsidR="007C3571" w:rsidRPr="002500E0">
          <w:rPr>
            <w:rStyle w:val="Hyperlink"/>
            <w:rFonts w:asciiTheme="minorHAnsi" w:hAnsiTheme="minorHAnsi" w:cs="Arial"/>
            <w:szCs w:val="24"/>
            <w:lang w:eastAsia="en-GB"/>
          </w:rPr>
          <w:t>www.pffs.org.uk</w:t>
        </w:r>
      </w:hyperlink>
    </w:p>
    <w:p w14:paraId="3B75879A" w14:textId="77777777" w:rsidR="007C3571" w:rsidRPr="002500E0" w:rsidRDefault="007C3571" w:rsidP="007C3571">
      <w:pPr>
        <w:autoSpaceDE w:val="0"/>
        <w:autoSpaceDN w:val="0"/>
        <w:adjustRightInd w:val="0"/>
        <w:jc w:val="both"/>
        <w:rPr>
          <w:rFonts w:asciiTheme="minorHAnsi" w:hAnsiTheme="minorHAnsi" w:cs="Arial"/>
          <w:color w:val="0000FF"/>
          <w:szCs w:val="24"/>
          <w:lang w:eastAsia="en-GB"/>
        </w:rPr>
      </w:pPr>
    </w:p>
    <w:p w14:paraId="26DFE109" w14:textId="77777777" w:rsidR="007C3571" w:rsidRPr="002500E0"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2500E0">
        <w:rPr>
          <w:rFonts w:asciiTheme="minorHAnsi" w:hAnsiTheme="minorHAnsi" w:cs="Arial"/>
          <w:b/>
          <w:bCs/>
          <w:color w:val="000000"/>
          <w:sz w:val="24"/>
          <w:szCs w:val="24"/>
          <w:lang w:eastAsia="en-GB"/>
        </w:rPr>
        <w:t>SHARP (Apoio Ajuda e Aconselhamento para Familiares de Prisioneiros</w:t>
      </w:r>
      <w:r w:rsidRPr="002500E0">
        <w:rPr>
          <w:rFonts w:asciiTheme="minorHAnsi" w:hAnsiTheme="minorHAnsi" w:cs="Arial"/>
          <w:color w:val="000000"/>
          <w:sz w:val="24"/>
          <w:szCs w:val="24"/>
          <w:lang w:eastAsia="en-GB"/>
        </w:rPr>
        <w:t xml:space="preserve">) </w:t>
      </w:r>
      <w:r w:rsidRPr="002500E0">
        <w:rPr>
          <w:rFonts w:asciiTheme="minorHAnsi" w:hAnsiTheme="minorHAnsi" w:cs="Arial"/>
          <w:b/>
          <w:bCs/>
          <w:color w:val="000000"/>
          <w:sz w:val="24"/>
          <w:szCs w:val="24"/>
          <w:lang w:eastAsia="en-GB"/>
        </w:rPr>
        <w:t xml:space="preserve">01743 245365 </w:t>
      </w:r>
      <w:r w:rsidRPr="00BA00F6">
        <w:rPr>
          <w:rFonts w:asciiTheme="majorHAnsi" w:hAnsiTheme="majorHAnsi" w:cs="Arial"/>
          <w:color w:val="000000"/>
          <w:sz w:val="24"/>
          <w:szCs w:val="24"/>
          <w:lang w:eastAsia="en-GB"/>
        </w:rPr>
        <w:t>gratuitamente</w:t>
      </w:r>
    </w:p>
    <w:p w14:paraId="75C8D1AF" w14:textId="77777777" w:rsidR="007C3571" w:rsidRPr="002500E0" w:rsidRDefault="007C3571" w:rsidP="007C3571">
      <w:pPr>
        <w:autoSpaceDE w:val="0"/>
        <w:autoSpaceDN w:val="0"/>
        <w:adjustRightInd w:val="0"/>
        <w:ind w:left="720"/>
        <w:jc w:val="both"/>
        <w:rPr>
          <w:rFonts w:asciiTheme="minorHAnsi" w:hAnsiTheme="minorHAnsi" w:cs="Arial"/>
          <w:color w:val="000000"/>
          <w:szCs w:val="24"/>
          <w:lang w:eastAsia="en-GB"/>
        </w:rPr>
      </w:pPr>
    </w:p>
    <w:p w14:paraId="3421285A" w14:textId="168E2487" w:rsidR="007C3571" w:rsidRPr="00BA624A" w:rsidRDefault="00971069" w:rsidP="007C3571">
      <w:pPr>
        <w:pStyle w:val="Heading2"/>
        <w:jc w:val="both"/>
      </w:pPr>
      <w:r>
        <w:rPr>
          <w:rFonts w:asciiTheme="minorHAnsi" w:hAnsiTheme="minorHAnsi" w:cs="Arial"/>
          <w:b/>
          <w:color w:val="000000"/>
          <w:sz w:val="24"/>
          <w:szCs w:val="24"/>
          <w:lang w:eastAsia="en-GB"/>
        </w:rPr>
        <w:t xml:space="preserve">Ormiston Families Children's Charity – </w:t>
      </w:r>
      <w:r w:rsidR="007C3571" w:rsidRPr="00BA00F6">
        <w:rPr>
          <w:rFonts w:cs="Arial"/>
          <w:color w:val="000000"/>
          <w:sz w:val="24"/>
          <w:szCs w:val="24"/>
          <w:lang w:eastAsia="en-GB"/>
        </w:rPr>
        <w:t>presta serviços de visita nas três prisões de Norfolk (HMP Norwich, HMP Bure e HMP Wayland) e em várias outras prisões em todo o país</w:t>
      </w:r>
      <w:r w:rsidR="007C3571" w:rsidRPr="002500E0">
        <w:rPr>
          <w:rFonts w:asciiTheme="minorHAnsi" w:hAnsiTheme="minorHAnsi" w:cs="Arial"/>
          <w:color w:val="000000"/>
          <w:sz w:val="24"/>
          <w:szCs w:val="24"/>
          <w:lang w:eastAsia="en-GB"/>
        </w:rPr>
        <w:t xml:space="preserve">. </w:t>
      </w:r>
      <w:hyperlink r:id="rId17" w:history="1">
        <w:r w:rsidR="007C3571" w:rsidRPr="00C16F53">
          <w:rPr>
            <w:rStyle w:val="Hyperlink"/>
          </w:rPr>
          <w:t>Sítio web. Ormiston Families.org</w:t>
        </w:r>
      </w:hyperlink>
    </w:p>
    <w:p w14:paraId="7715CF3F" w14:textId="77777777" w:rsidR="007C3571" w:rsidRPr="008B1BD7" w:rsidRDefault="007C3571" w:rsidP="007C3571">
      <w:pPr>
        <w:autoSpaceDE w:val="0"/>
        <w:autoSpaceDN w:val="0"/>
        <w:adjustRightInd w:val="0"/>
        <w:jc w:val="both"/>
        <w:rPr>
          <w:rFonts w:asciiTheme="minorHAnsi" w:hAnsiTheme="minorHAnsi" w:cs="Arial"/>
          <w:color w:val="000000"/>
          <w:sz w:val="20"/>
          <w:lang w:eastAsia="en-GB"/>
        </w:rPr>
      </w:pPr>
    </w:p>
    <w:p w14:paraId="1ABC99D4" w14:textId="77777777" w:rsidR="007C3571" w:rsidRPr="00D15385" w:rsidRDefault="007C3571" w:rsidP="007C3571">
      <w:pPr>
        <w:pStyle w:val="ListParagraph"/>
        <w:numPr>
          <w:ilvl w:val="0"/>
          <w:numId w:val="13"/>
        </w:numPr>
        <w:autoSpaceDE w:val="0"/>
        <w:autoSpaceDN w:val="0"/>
        <w:adjustRightInd w:val="0"/>
        <w:spacing w:after="0" w:line="240" w:lineRule="auto"/>
        <w:contextualSpacing w:val="0"/>
        <w:jc w:val="both"/>
        <w:rPr>
          <w:rFonts w:asciiTheme="minorHAnsi" w:hAnsiTheme="minorHAnsi" w:cs="Arial"/>
          <w:color w:val="000000"/>
          <w:sz w:val="24"/>
          <w:szCs w:val="24"/>
          <w:lang w:eastAsia="en-GB"/>
        </w:rPr>
      </w:pPr>
      <w:r w:rsidRPr="00D15385">
        <w:rPr>
          <w:rFonts w:asciiTheme="minorHAnsi" w:hAnsiTheme="minorHAnsi" w:cs="Arial"/>
          <w:b/>
          <w:color w:val="000000"/>
          <w:sz w:val="24"/>
          <w:szCs w:val="24"/>
          <w:lang w:eastAsia="en-GB"/>
        </w:rPr>
        <w:t xml:space="preserve">Correio de voz da prisão </w:t>
      </w:r>
      <w:r w:rsidRPr="00BA00F6">
        <w:rPr>
          <w:rFonts w:asciiTheme="majorHAnsi" w:hAnsiTheme="majorHAnsi" w:cs="Arial"/>
          <w:color w:val="000000"/>
          <w:sz w:val="24"/>
          <w:szCs w:val="24"/>
          <w:lang w:eastAsia="en-GB"/>
        </w:rPr>
        <w:t xml:space="preserve">prisonvoicemail.com </w:t>
      </w:r>
    </w:p>
    <w:p w14:paraId="506609E5" w14:textId="77777777" w:rsidR="007C3571" w:rsidRPr="00D15385" w:rsidRDefault="007C3571" w:rsidP="007C3571">
      <w:pPr>
        <w:autoSpaceDE w:val="0"/>
        <w:autoSpaceDN w:val="0"/>
        <w:adjustRightInd w:val="0"/>
        <w:ind w:left="720"/>
        <w:jc w:val="both"/>
        <w:rPr>
          <w:rFonts w:asciiTheme="minorHAnsi" w:hAnsiTheme="minorHAnsi" w:cs="Arial"/>
          <w:color w:val="000000"/>
          <w:szCs w:val="24"/>
          <w:lang w:eastAsia="en-GB"/>
        </w:rPr>
      </w:pPr>
    </w:p>
    <w:p w14:paraId="759672A6" w14:textId="77777777" w:rsidR="007C3571" w:rsidRPr="00D15385" w:rsidRDefault="007C3571" w:rsidP="007C3571">
      <w:pPr>
        <w:pStyle w:val="ListParagraph"/>
        <w:numPr>
          <w:ilvl w:val="0"/>
          <w:numId w:val="13"/>
        </w:numPr>
        <w:autoSpaceDE w:val="0"/>
        <w:autoSpaceDN w:val="0"/>
        <w:adjustRightInd w:val="0"/>
        <w:jc w:val="both"/>
        <w:rPr>
          <w:rFonts w:asciiTheme="minorHAnsi" w:hAnsiTheme="minorHAnsi" w:cs="Arial"/>
          <w:b/>
          <w:color w:val="000000"/>
          <w:sz w:val="24"/>
          <w:szCs w:val="24"/>
          <w:lang w:eastAsia="en-GB"/>
        </w:rPr>
      </w:pPr>
      <w:r w:rsidRPr="00D15385">
        <w:rPr>
          <w:rFonts w:asciiTheme="minorHAnsi" w:hAnsiTheme="minorHAnsi" w:cs="Arial"/>
          <w:b/>
          <w:color w:val="000000"/>
          <w:sz w:val="24"/>
          <w:szCs w:val="24"/>
          <w:lang w:eastAsia="en-GB"/>
        </w:rPr>
        <w:t xml:space="preserve">Envie um e-mail para um prisioneiro </w:t>
      </w:r>
      <w:r w:rsidRPr="00BA00F6">
        <w:rPr>
          <w:rFonts w:asciiTheme="majorHAnsi" w:hAnsiTheme="majorHAnsi" w:cs="Arial"/>
          <w:color w:val="000000"/>
          <w:sz w:val="24"/>
          <w:szCs w:val="24"/>
          <w:lang w:eastAsia="en-GB"/>
        </w:rPr>
        <w:t>https://www.emailaprisoner.com/</w:t>
      </w:r>
    </w:p>
    <w:p w14:paraId="27B9500E" w14:textId="77777777" w:rsidR="007C3571" w:rsidRPr="00D15385" w:rsidRDefault="007C3571" w:rsidP="007C3571">
      <w:pPr>
        <w:autoSpaceDE w:val="0"/>
        <w:autoSpaceDN w:val="0"/>
        <w:adjustRightInd w:val="0"/>
        <w:jc w:val="both"/>
        <w:rPr>
          <w:rFonts w:asciiTheme="minorHAnsi" w:hAnsiTheme="minorHAnsi" w:cs="Arial"/>
          <w:color w:val="000000"/>
          <w:szCs w:val="24"/>
          <w:lang w:eastAsia="en-GB"/>
        </w:rPr>
      </w:pPr>
    </w:p>
    <w:p w14:paraId="0B40E568" w14:textId="3E472D79" w:rsidR="00C945B8" w:rsidRPr="00C945B8" w:rsidRDefault="007C3571" w:rsidP="007C3571">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D15385">
        <w:rPr>
          <w:rFonts w:asciiTheme="minorHAnsi" w:hAnsiTheme="minorHAnsi" w:cs="Arial"/>
          <w:b/>
          <w:sz w:val="24"/>
          <w:szCs w:val="24"/>
        </w:rPr>
        <w:t xml:space="preserve">NICCO (National Information Centre on Children of Offenders) </w:t>
      </w:r>
      <w:r w:rsidRPr="00D15385">
        <w:rPr>
          <w:rFonts w:asciiTheme="minorHAnsi" w:hAnsiTheme="minorHAnsi" w:cs="Arial"/>
          <w:color w:val="1F497D"/>
          <w:sz w:val="24"/>
          <w:szCs w:val="24"/>
        </w:rPr>
        <w:t xml:space="preserve">– </w:t>
      </w:r>
      <w:r w:rsidRPr="00BA00F6">
        <w:rPr>
          <w:rFonts w:asciiTheme="majorHAnsi" w:hAnsiTheme="majorHAnsi" w:cs="Arial"/>
          <w:sz w:val="24"/>
          <w:szCs w:val="24"/>
        </w:rPr>
        <w:t xml:space="preserve">anteriormente i-HOP, este centro </w:t>
      </w:r>
      <w:r w:rsidRPr="00BA00F6">
        <w:rPr>
          <w:rStyle w:val="about-text"/>
          <w:rFonts w:asciiTheme="majorHAnsi" w:hAnsiTheme="majorHAnsi" w:cs="Arial"/>
          <w:sz w:val="24"/>
          <w:szCs w:val="24"/>
        </w:rPr>
        <w:t xml:space="preserve">foi criado para fornecer um serviço de informação a todos os profissionais. </w:t>
      </w:r>
    </w:p>
    <w:p w14:paraId="53AD82B9" w14:textId="77777777" w:rsidR="00C945B8" w:rsidRPr="00BA00F6" w:rsidRDefault="00C945B8" w:rsidP="00C945B8">
      <w:pPr>
        <w:pStyle w:val="ListParagraph"/>
        <w:jc w:val="right"/>
        <w:rPr>
          <w:rStyle w:val="about-text"/>
          <w:rFonts w:asciiTheme="majorHAnsi" w:hAnsiTheme="majorHAnsi" w:cs="Arial"/>
          <w:i/>
          <w:sz w:val="24"/>
          <w:szCs w:val="24"/>
        </w:rPr>
      </w:pPr>
      <w:r w:rsidRPr="00BA00F6">
        <w:rPr>
          <w:rStyle w:val="about-text"/>
          <w:rFonts w:asciiTheme="majorHAnsi" w:hAnsiTheme="majorHAnsi" w:cs="Arial"/>
          <w:i/>
          <w:sz w:val="24"/>
          <w:szCs w:val="24"/>
        </w:rPr>
        <w:t>28</w:t>
      </w:r>
    </w:p>
    <w:p w14:paraId="427CD909" w14:textId="13A48977" w:rsidR="001C3748" w:rsidRPr="00BA00F6" w:rsidRDefault="009F3D88" w:rsidP="00C945B8">
      <w:pPr>
        <w:pStyle w:val="ListParagraph"/>
        <w:numPr>
          <w:ilvl w:val="0"/>
          <w:numId w:val="13"/>
        </w:numPr>
        <w:tabs>
          <w:tab w:val="left" w:pos="2778"/>
          <w:tab w:val="center" w:pos="5309"/>
          <w:tab w:val="right" w:pos="10619"/>
        </w:tabs>
        <w:jc w:val="both"/>
        <w:rPr>
          <w:rStyle w:val="about-text"/>
          <w:rFonts w:asciiTheme="majorHAnsi" w:hAnsiTheme="majorHAnsi" w:cs="Arial"/>
          <w:b/>
          <w:sz w:val="24"/>
          <w:szCs w:val="24"/>
        </w:rPr>
      </w:pPr>
      <w:r w:rsidRPr="00BA00F6">
        <w:rPr>
          <w:rStyle w:val="about-text"/>
          <w:rFonts w:asciiTheme="majorHAnsi" w:hAnsiTheme="majorHAnsi" w:cs="Arial"/>
          <w:sz w:val="24"/>
          <w:szCs w:val="24"/>
        </w:rPr>
        <w:t xml:space="preserve">Que atendem as crianças e famílias dos infratores, bem como acadêmicos e responsáveis pelo desenvolvimento estratégico e comissionamento. </w:t>
      </w:r>
    </w:p>
    <w:p w14:paraId="4A9F0257" w14:textId="77777777" w:rsidR="001C3748" w:rsidRPr="00D15385" w:rsidRDefault="007C3571" w:rsidP="001C3748">
      <w:pPr>
        <w:pStyle w:val="ListParagraph"/>
        <w:numPr>
          <w:ilvl w:val="0"/>
          <w:numId w:val="13"/>
        </w:numPr>
        <w:tabs>
          <w:tab w:val="left" w:pos="2778"/>
          <w:tab w:val="center" w:pos="5309"/>
          <w:tab w:val="right" w:pos="10619"/>
        </w:tabs>
        <w:jc w:val="both"/>
        <w:rPr>
          <w:rStyle w:val="about-text"/>
          <w:rFonts w:asciiTheme="minorHAnsi" w:hAnsiTheme="minorHAnsi" w:cs="Arial"/>
          <w:b/>
          <w:sz w:val="24"/>
          <w:szCs w:val="24"/>
        </w:rPr>
      </w:pPr>
      <w:r w:rsidRPr="00BA00F6">
        <w:rPr>
          <w:rStyle w:val="about-text"/>
          <w:rFonts w:asciiTheme="majorHAnsi" w:hAnsiTheme="majorHAnsi" w:cs="Arial"/>
          <w:sz w:val="24"/>
          <w:szCs w:val="24"/>
        </w:rPr>
        <w:t>Centro é entregue pela Barnardo's em parceria com o Her Majesty's Prison and Probation Service (HMPPS)</w:t>
      </w:r>
      <w:r w:rsidRPr="00D15385">
        <w:rPr>
          <w:rStyle w:val="about-text"/>
          <w:rFonts w:asciiTheme="minorHAnsi" w:hAnsiTheme="minorHAnsi" w:cs="Arial"/>
          <w:sz w:val="24"/>
          <w:szCs w:val="24"/>
        </w:rPr>
        <w:t xml:space="preserve"> </w:t>
      </w:r>
      <w:hyperlink r:id="rId18" w:history="1">
        <w:r w:rsidRPr="00D15385">
          <w:rPr>
            <w:rStyle w:val="Hyperlink"/>
            <w:rFonts w:asciiTheme="minorHAnsi" w:hAnsiTheme="minorHAnsi" w:cs="Arial"/>
            <w:sz w:val="24"/>
            <w:szCs w:val="24"/>
          </w:rPr>
          <w:t>https://www.nicco.org.uk/</w:t>
        </w:r>
      </w:hyperlink>
      <w:r w:rsidRPr="00D15385">
        <w:rPr>
          <w:rStyle w:val="about-text"/>
          <w:rFonts w:asciiTheme="minorHAnsi" w:hAnsiTheme="minorHAnsi" w:cs="Arial"/>
          <w:sz w:val="24"/>
          <w:szCs w:val="24"/>
        </w:rPr>
        <w:t xml:space="preserve"> </w:t>
      </w:r>
    </w:p>
    <w:p w14:paraId="512995C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87264C" w14:textId="77777777" w:rsidR="006C07C7" w:rsidRDefault="006C07C7" w:rsidP="006C07C7">
      <w:pPr>
        <w:keepNext/>
        <w:autoSpaceDE w:val="0"/>
        <w:autoSpaceDN w:val="0"/>
        <w:adjustRightInd w:val="0"/>
        <w:spacing w:before="100" w:after="100"/>
        <w:jc w:val="both"/>
        <w:outlineLvl w:val="4"/>
        <w:rPr>
          <w:rFonts w:asciiTheme="majorHAnsi" w:hAnsiTheme="majorHAnsi" w:cstheme="majorHAnsi"/>
          <w:bCs/>
          <w:color w:val="5B9BD5" w:themeColor="accent1"/>
          <w:sz w:val="40"/>
          <w:szCs w:val="40"/>
          <w:u w:val="single"/>
        </w:rPr>
      </w:pPr>
      <w:r w:rsidRPr="007D346A">
        <w:rPr>
          <w:rFonts w:asciiTheme="majorHAnsi" w:hAnsiTheme="majorHAnsi" w:cstheme="majorHAnsi"/>
          <w:bCs/>
          <w:color w:val="5B9BD5" w:themeColor="accent1"/>
          <w:sz w:val="40"/>
          <w:szCs w:val="40"/>
          <w:u w:val="single"/>
        </w:rPr>
        <w:t>Provisão para a família e outras pessoas significativas</w:t>
      </w:r>
    </w:p>
    <w:p w14:paraId="21D52BBF"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A liderança no HMP Norwich para as famílias e outras pessoas significativas é a seguinte:</w:t>
      </w:r>
    </w:p>
    <w:p w14:paraId="09FBF4DD"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Governadora Julie Hollings</w:t>
      </w:r>
    </w:p>
    <w:p w14:paraId="21ED77C9" w14:textId="77777777"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rPr>
      </w:pPr>
      <w:r w:rsidRPr="007D346A">
        <w:rPr>
          <w:rFonts w:asciiTheme="majorHAnsi" w:hAnsiTheme="majorHAnsi" w:cstheme="majorHAnsi"/>
          <w:bCs/>
          <w:sz w:val="22"/>
          <w:szCs w:val="22"/>
        </w:rPr>
        <w:t>Há também campeão identificado este é:</w:t>
      </w:r>
    </w:p>
    <w:p w14:paraId="2E192805" w14:textId="3661CCF4" w:rsidR="006C07C7" w:rsidRPr="007D346A" w:rsidRDefault="006C07C7" w:rsidP="006C07C7">
      <w:pPr>
        <w:keepNext/>
        <w:autoSpaceDE w:val="0"/>
        <w:autoSpaceDN w:val="0"/>
        <w:adjustRightInd w:val="0"/>
        <w:spacing w:before="100" w:after="100"/>
        <w:jc w:val="both"/>
        <w:outlineLvl w:val="4"/>
        <w:rPr>
          <w:rFonts w:asciiTheme="majorHAnsi" w:hAnsiTheme="majorHAnsi" w:cstheme="majorHAnsi"/>
          <w:bCs/>
          <w:sz w:val="22"/>
          <w:szCs w:val="22"/>
          <w:lang w:eastAsia="en-GB"/>
        </w:rPr>
      </w:pPr>
      <w:r w:rsidRPr="007D346A">
        <w:rPr>
          <w:rFonts w:asciiTheme="majorHAnsi" w:hAnsiTheme="majorHAnsi" w:cstheme="majorHAnsi"/>
          <w:bCs/>
          <w:sz w:val="22"/>
          <w:szCs w:val="22"/>
        </w:rPr>
        <w:t>Gerente de custódia Louis Cooper</w:t>
      </w:r>
    </w:p>
    <w:p w14:paraId="4364BD4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BE24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B8C6A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4D0E72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D3FC71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2C578A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B15F9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BAD69BE"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6BE83D9"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5D5165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AC6E0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AACA52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C476A4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AC4313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3A07FD1"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544C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FFAB25"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E55725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118EB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F9DB58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04A308D"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935344A"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923D506"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EB01CBF"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54BB5D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48C971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208DCD03"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FEBCA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9979D2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6875607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A01EFD8"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75B2A0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F68326C"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1B6337F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66092B"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0D7A90B0"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320D7027"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4894553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7D952E82"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F263F24" w14:textId="77777777" w:rsidR="00D15385" w:rsidRDefault="00D15385" w:rsidP="00D15385">
      <w:pPr>
        <w:tabs>
          <w:tab w:val="left" w:pos="2778"/>
          <w:tab w:val="center" w:pos="5309"/>
          <w:tab w:val="right" w:pos="10619"/>
        </w:tabs>
        <w:jc w:val="both"/>
        <w:rPr>
          <w:rStyle w:val="about-text"/>
          <w:rFonts w:asciiTheme="minorHAnsi" w:hAnsiTheme="minorHAnsi" w:cs="Arial"/>
          <w:b/>
          <w:szCs w:val="24"/>
        </w:rPr>
      </w:pPr>
    </w:p>
    <w:p w14:paraId="5951231D" w14:textId="77777777" w:rsidR="00D15385" w:rsidRPr="00BA00F6" w:rsidRDefault="00C945B8" w:rsidP="00C945B8">
      <w:pPr>
        <w:tabs>
          <w:tab w:val="left" w:pos="2778"/>
          <w:tab w:val="center" w:pos="5309"/>
          <w:tab w:val="right" w:pos="10619"/>
        </w:tabs>
        <w:jc w:val="right"/>
        <w:rPr>
          <w:rStyle w:val="about-text"/>
          <w:rFonts w:asciiTheme="majorHAnsi" w:hAnsiTheme="majorHAnsi" w:cs="Arial"/>
          <w:i/>
          <w:szCs w:val="24"/>
        </w:rPr>
      </w:pPr>
      <w:r w:rsidRPr="00BA00F6">
        <w:rPr>
          <w:rStyle w:val="about-text"/>
          <w:rFonts w:asciiTheme="majorHAnsi" w:hAnsiTheme="majorHAnsi" w:cs="Arial"/>
          <w:i/>
          <w:szCs w:val="24"/>
        </w:rPr>
        <w:t>29</w:t>
      </w:r>
    </w:p>
    <w:p w14:paraId="3A1852D3" w14:textId="1E54109C" w:rsidR="007C3571" w:rsidRDefault="00E740F9" w:rsidP="007C3571">
      <w:pPr>
        <w:jc w:val="both"/>
        <w:rPr>
          <w:rFonts w:asciiTheme="majorHAnsi" w:hAnsiTheme="majorHAnsi" w:cstheme="majorHAnsi"/>
          <w:b/>
          <w:color w:val="5B9BD5" w:themeColor="accent1"/>
          <w:sz w:val="36"/>
          <w:szCs w:val="36"/>
        </w:rPr>
      </w:pPr>
      <w:r>
        <w:rPr>
          <w:rFonts w:asciiTheme="majorHAnsi" w:hAnsiTheme="majorHAnsi" w:cs="Arial"/>
          <w:b/>
        </w:rPr>
        <w:t xml:space="preserve"> </w:t>
      </w:r>
      <w:r w:rsidRPr="00E740F9">
        <w:rPr>
          <w:rFonts w:asciiTheme="majorHAnsi" w:hAnsiTheme="majorHAnsi" w:cstheme="majorHAnsi"/>
          <w:b/>
          <w:color w:val="5B9BD5" w:themeColor="accent1"/>
          <w:sz w:val="36"/>
          <w:szCs w:val="36"/>
        </w:rPr>
        <w:t>Disponibilidade de cursos de Desenvolvimento Familiar</w:t>
      </w:r>
    </w:p>
    <w:p w14:paraId="225B0F69" w14:textId="77777777" w:rsidR="00E740F9" w:rsidRDefault="00E740F9" w:rsidP="007C3571">
      <w:pPr>
        <w:jc w:val="both"/>
        <w:rPr>
          <w:rFonts w:asciiTheme="majorHAnsi" w:hAnsiTheme="majorHAnsi" w:cstheme="majorHAnsi"/>
          <w:b/>
          <w:color w:val="5B9BD5" w:themeColor="accent1"/>
          <w:sz w:val="36"/>
          <w:szCs w:val="36"/>
        </w:rPr>
      </w:pPr>
    </w:p>
    <w:p w14:paraId="13FD22FC" w14:textId="77777777" w:rsidR="00E740F9" w:rsidRPr="00E740F9" w:rsidRDefault="00E740F9" w:rsidP="007C3571">
      <w:pPr>
        <w:jc w:val="both"/>
        <w:rPr>
          <w:rFonts w:asciiTheme="majorHAnsi" w:hAnsiTheme="majorHAnsi" w:cstheme="majorHAnsi"/>
          <w:b/>
          <w:sz w:val="36"/>
          <w:szCs w:val="36"/>
        </w:rPr>
      </w:pPr>
    </w:p>
    <w:p w14:paraId="522E372D" w14:textId="77777777" w:rsidR="007C3571" w:rsidRPr="00E740F9" w:rsidRDefault="007C3571" w:rsidP="00D15385">
      <w:pPr>
        <w:pStyle w:val="Heading2"/>
        <w:rPr>
          <w:rFonts w:cstheme="majorHAnsi"/>
          <w:u w:val="single"/>
        </w:rPr>
      </w:pPr>
      <w:r w:rsidRPr="00E740F9">
        <w:rPr>
          <w:rFonts w:cstheme="majorHAnsi"/>
          <w:u w:val="single"/>
        </w:rPr>
        <w:t>Pacotes de autoestudo</w:t>
      </w:r>
    </w:p>
    <w:p w14:paraId="5207A0F9" w14:textId="77777777" w:rsidR="00D15385" w:rsidRPr="00D15385" w:rsidRDefault="00D15385" w:rsidP="00D15385"/>
    <w:p w14:paraId="09B75251" w14:textId="5CB03181" w:rsidR="007C3571" w:rsidRPr="00F476FD" w:rsidRDefault="007C3571" w:rsidP="007C3571">
      <w:pPr>
        <w:jc w:val="both"/>
        <w:rPr>
          <w:rFonts w:asciiTheme="majorHAnsi" w:hAnsiTheme="majorHAnsi" w:cs="Arial"/>
        </w:rPr>
      </w:pPr>
      <w:r w:rsidRPr="00F476FD">
        <w:rPr>
          <w:rFonts w:asciiTheme="majorHAnsi" w:hAnsiTheme="majorHAnsi" w:cs="Arial"/>
        </w:rPr>
        <w:t xml:space="preserve">A oferta de Pacotes de Aprendizagem In-Cell em torno do tema da parentalidade é outro serviço expandido durante os lockdowns da pandemia para apoiar os homens.  Revelou-se incrivelmente popular. Os homens candidatam-se aos nossos pacotes de autoestudo através do nosso formulário de candidatura às Famílias Ormiston, e nós enviamos-lhes o pacote mais </w:t>
      </w:r>
      <w:r w:rsidRPr="00F476FD">
        <w:rPr>
          <w:rFonts w:asciiTheme="majorHAnsi" w:hAnsiTheme="majorHAnsi" w:cs="Arial"/>
        </w:rPr>
        <w:lastRenderedPageBreak/>
        <w:t xml:space="preserve">adequado à idade dos seus filhos.  Este é geralmente o Time for You and Your Child Pack 1, mas também temos cursos para Dads to Be, Fathers of Young Babies e Fathers of Teenagers.  Seguem-se 3 outros pacotes de cursos Tempo para si e para o seu filho Pack 2, Apoio ao Comportamento Positivo e Laços Familiares. </w:t>
      </w:r>
    </w:p>
    <w:p w14:paraId="58DDA971" w14:textId="77777777" w:rsidR="007C3571" w:rsidRDefault="007C3571" w:rsidP="007C3571">
      <w:pPr>
        <w:jc w:val="both"/>
        <w:rPr>
          <w:rFonts w:asciiTheme="majorHAnsi" w:hAnsiTheme="majorHAnsi" w:cs="Arial"/>
        </w:rPr>
      </w:pPr>
    </w:p>
    <w:p w14:paraId="4ABA40D9" w14:textId="77777777" w:rsidR="00C945B8" w:rsidRPr="00BA00F6" w:rsidRDefault="00C945B8" w:rsidP="00C945B8">
      <w:pPr>
        <w:jc w:val="right"/>
        <w:rPr>
          <w:rFonts w:asciiTheme="majorHAnsi" w:hAnsiTheme="majorHAnsi" w:cs="Arial"/>
          <w:i/>
        </w:rPr>
      </w:pPr>
      <w:r w:rsidRPr="00BA00F6">
        <w:rPr>
          <w:rFonts w:asciiTheme="majorHAnsi" w:hAnsiTheme="majorHAnsi" w:cs="Arial"/>
          <w:i/>
        </w:rPr>
        <w:t>30</w:t>
      </w:r>
    </w:p>
    <w:p w14:paraId="665694C7" w14:textId="77777777" w:rsidR="001C3748" w:rsidRDefault="007C3571" w:rsidP="007C3571">
      <w:pPr>
        <w:jc w:val="both"/>
        <w:rPr>
          <w:rFonts w:asciiTheme="majorHAnsi" w:hAnsiTheme="majorHAnsi" w:cs="Arial"/>
        </w:rPr>
      </w:pPr>
      <w:r w:rsidRPr="00F476FD">
        <w:rPr>
          <w:rFonts w:asciiTheme="majorHAnsi" w:hAnsiTheme="majorHAnsi" w:cs="Arial"/>
        </w:rPr>
        <w:t xml:space="preserve">Os homens podem trabalhar através dos pacotes de cursos no seu próprio tempo e ao seu próprio ritmo.  Uma vez concluído, eles nos devolvem para marcação.  Quando apropriado, ou se um homem está lutando com o curso, vamos dar-lhes dicas e sugestões e, em seguida, enviá-lo de volta.  Todos os participantes recebem feedback individualizado sobre as suas respostas ao longo do pacote do curso.  Concluída | </w:t>
      </w:r>
    </w:p>
    <w:p w14:paraId="22968F3B" w14:textId="77777777" w:rsidR="007C3571" w:rsidRPr="00F476FD" w:rsidRDefault="007C3571" w:rsidP="007C3571">
      <w:pPr>
        <w:jc w:val="both"/>
        <w:rPr>
          <w:rFonts w:asciiTheme="majorHAnsi" w:hAnsiTheme="majorHAnsi" w:cs="Arial"/>
        </w:rPr>
      </w:pPr>
      <w:r w:rsidRPr="00F476FD">
        <w:rPr>
          <w:rFonts w:asciiTheme="majorHAnsi" w:hAnsiTheme="majorHAnsi" w:cs="Arial"/>
        </w:rPr>
        <w:t>Os cursos recebem um certificado e cópias de uma carta de referência para que possam manter/encaminhar para outras agências/serviços.</w:t>
      </w:r>
    </w:p>
    <w:p w14:paraId="0501845B" w14:textId="77777777" w:rsidR="007C3571" w:rsidRPr="00F476FD" w:rsidRDefault="007C3571" w:rsidP="007C3571">
      <w:pPr>
        <w:jc w:val="both"/>
        <w:rPr>
          <w:rFonts w:asciiTheme="majorHAnsi" w:hAnsiTheme="majorHAnsi" w:cs="Arial"/>
        </w:rPr>
      </w:pPr>
    </w:p>
    <w:p w14:paraId="263F5A32"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Descobrimos que muitos dos homens gostam de trabalhar através da nossa biblioteca completa de cursos.  Embora estes cursos sejam projetados para serem pacotes de autoestudo dentro da célula, visitaremos homens nas asas e falaremos com eles se solicitados ou se sentirmos que os cursos trouxeram questões com as quais eles podem precisar de apoio para lidar. </w:t>
      </w:r>
    </w:p>
    <w:p w14:paraId="67740069" w14:textId="77777777" w:rsidR="007C3571" w:rsidRPr="00F476FD" w:rsidRDefault="007C3571" w:rsidP="007C3571">
      <w:pPr>
        <w:jc w:val="both"/>
        <w:rPr>
          <w:rFonts w:asciiTheme="majorHAnsi" w:hAnsiTheme="majorHAnsi" w:cs="Arial"/>
        </w:rPr>
      </w:pPr>
    </w:p>
    <w:p w14:paraId="6840AA96" w14:textId="77777777" w:rsidR="007C3571" w:rsidRPr="00F476FD" w:rsidRDefault="007C3571" w:rsidP="007C3571">
      <w:pPr>
        <w:jc w:val="both"/>
        <w:rPr>
          <w:rFonts w:asciiTheme="majorHAnsi" w:hAnsiTheme="majorHAnsi" w:cs="Arial"/>
        </w:rPr>
      </w:pPr>
      <w:r w:rsidRPr="00F476FD">
        <w:rPr>
          <w:rFonts w:asciiTheme="majorHAnsi" w:hAnsiTheme="majorHAnsi" w:cs="Arial"/>
        </w:rPr>
        <w:t>Feedback do curso:</w:t>
      </w:r>
    </w:p>
    <w:p w14:paraId="13DD32A8" w14:textId="77777777" w:rsidR="007C3571" w:rsidRPr="00F476FD" w:rsidRDefault="007C3571" w:rsidP="007C3571">
      <w:pPr>
        <w:jc w:val="both"/>
        <w:rPr>
          <w:rFonts w:asciiTheme="majorHAnsi" w:hAnsiTheme="majorHAnsi" w:cs="Arial"/>
        </w:rPr>
      </w:pPr>
    </w:p>
    <w:p w14:paraId="27ED1BAB" w14:textId="4BB65D3F" w:rsidR="007C3571" w:rsidRPr="00F476FD" w:rsidRDefault="007C3571" w:rsidP="007C3571">
      <w:pPr>
        <w:jc w:val="center"/>
        <w:rPr>
          <w:rFonts w:asciiTheme="majorHAnsi" w:hAnsiTheme="majorHAnsi" w:cs="Arial"/>
          <w:i/>
          <w:iCs/>
        </w:rPr>
      </w:pPr>
      <w:r w:rsidRPr="00F476FD">
        <w:rPr>
          <w:rFonts w:asciiTheme="majorHAnsi" w:hAnsiTheme="majorHAnsi" w:cs="Arial"/>
          <w:i/>
          <w:iCs/>
        </w:rPr>
        <w:t>"Os 2 últimos poemas ajudaram-me a autorreflectir.  O curso ajudou-me a perceber que</w:t>
      </w:r>
    </w:p>
    <w:p w14:paraId="4E4B314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Ser pai é importante para mim e para o meu filho.  Serei diferente no meu papel de pai</w:t>
      </w:r>
    </w:p>
    <w:p w14:paraId="35AE7FE8"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estando lá para ele e vou ter tempo para pensar nas decisões que tomo"</w:t>
      </w:r>
    </w:p>
    <w:p w14:paraId="026DBE94" w14:textId="77777777" w:rsidR="007C3571" w:rsidRPr="00F476FD" w:rsidRDefault="007C3571" w:rsidP="007C3571">
      <w:pPr>
        <w:jc w:val="right"/>
        <w:rPr>
          <w:rFonts w:asciiTheme="majorHAnsi" w:hAnsiTheme="majorHAnsi" w:cs="Arial"/>
          <w:i/>
          <w:iCs/>
        </w:rPr>
      </w:pPr>
    </w:p>
    <w:p w14:paraId="4734D855"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"O curso ajudou-me a perceber que temos muita responsabilidade na forma como os nossos filhos</w:t>
      </w:r>
    </w:p>
    <w:p w14:paraId="515C00EF" w14:textId="77777777" w:rsidR="007C3571" w:rsidRPr="00F476FD" w:rsidRDefault="007C3571" w:rsidP="007C3571">
      <w:pPr>
        <w:jc w:val="right"/>
        <w:rPr>
          <w:rFonts w:asciiTheme="majorHAnsi" w:hAnsiTheme="majorHAnsi" w:cs="Arial"/>
          <w:i/>
          <w:iCs/>
        </w:rPr>
      </w:pPr>
      <w:r w:rsidRPr="00F476FD">
        <w:rPr>
          <w:rFonts w:asciiTheme="majorHAnsi" w:hAnsiTheme="majorHAnsi" w:cs="Arial"/>
          <w:i/>
          <w:iCs/>
        </w:rPr>
        <w:t>crescer e aprender, e ter mais consciência de como as minhas ações afetam a minha filha"</w:t>
      </w:r>
    </w:p>
    <w:p w14:paraId="519CA950" w14:textId="77777777" w:rsidR="007C3571" w:rsidRPr="00F476FD" w:rsidRDefault="007C3571" w:rsidP="007C3571">
      <w:pPr>
        <w:jc w:val="right"/>
        <w:rPr>
          <w:rFonts w:asciiTheme="majorHAnsi" w:hAnsiTheme="majorHAnsi" w:cs="Arial"/>
          <w:i/>
          <w:iCs/>
        </w:rPr>
      </w:pPr>
    </w:p>
    <w:p w14:paraId="02184FC3" w14:textId="77777777" w:rsidR="007C3571" w:rsidRPr="00F476FD" w:rsidRDefault="007C3571" w:rsidP="007C3571">
      <w:pPr>
        <w:jc w:val="center"/>
        <w:rPr>
          <w:rFonts w:asciiTheme="majorHAnsi" w:hAnsiTheme="majorHAnsi" w:cs="Arial"/>
          <w:i/>
          <w:iCs/>
        </w:rPr>
      </w:pPr>
      <w:r w:rsidRPr="00F476FD">
        <w:rPr>
          <w:rFonts w:asciiTheme="majorHAnsi" w:hAnsiTheme="majorHAnsi" w:cs="Arial"/>
          <w:i/>
          <w:iCs/>
        </w:rPr>
        <w:t xml:space="preserve">"O poema do curso relaciona-se comigo na medida em que me diz exatamente onde estou.  Estou em </w:t>
      </w:r>
    </w:p>
    <w:p w14:paraId="79B89C51" w14:textId="77777777" w:rsidR="007C3571" w:rsidRPr="00F476FD" w:rsidRDefault="007C3571" w:rsidP="007C3571">
      <w:pPr>
        <w:jc w:val="right"/>
        <w:rPr>
          <w:rFonts w:asciiTheme="majorHAnsi" w:hAnsiTheme="majorHAnsi" w:cs="Arial"/>
        </w:rPr>
      </w:pPr>
      <w:r w:rsidRPr="00F476FD">
        <w:rPr>
          <w:rFonts w:asciiTheme="majorHAnsi" w:hAnsiTheme="majorHAnsi" w:cs="Arial"/>
          <w:i/>
          <w:iCs/>
        </w:rPr>
        <w:t>na prisão.  Eu luto para ser um modelo positivo, mas vou chegar 100% lá."</w:t>
      </w:r>
    </w:p>
    <w:p w14:paraId="3A51BD46" w14:textId="77777777" w:rsidR="007C3571" w:rsidRPr="00F476FD" w:rsidRDefault="007C3571" w:rsidP="007C3571">
      <w:pPr>
        <w:jc w:val="both"/>
        <w:rPr>
          <w:rFonts w:asciiTheme="majorHAnsi" w:hAnsiTheme="majorHAnsi" w:cs="Arial"/>
        </w:rPr>
      </w:pPr>
      <w:r w:rsidRPr="00F476FD">
        <w:rPr>
          <w:rFonts w:asciiTheme="majorHAnsi" w:hAnsiTheme="majorHAnsi" w:cs="Arial"/>
        </w:rPr>
        <w:t xml:space="preserve"> </w:t>
      </w:r>
    </w:p>
    <w:p w14:paraId="6CD6FBEC" w14:textId="77777777" w:rsidR="007C3571" w:rsidRPr="00F476FD" w:rsidRDefault="007C3571" w:rsidP="007C3571">
      <w:pPr>
        <w:ind w:left="720"/>
        <w:jc w:val="both"/>
        <w:rPr>
          <w:rFonts w:asciiTheme="majorHAnsi" w:hAnsiTheme="majorHAnsi" w:cs="Arial"/>
          <w:i/>
          <w:iCs/>
        </w:rPr>
      </w:pPr>
      <w:r w:rsidRPr="00F476FD">
        <w:rPr>
          <w:rFonts w:asciiTheme="majorHAnsi" w:hAnsiTheme="majorHAnsi" w:cs="Arial"/>
          <w:i/>
          <w:iCs/>
        </w:rPr>
        <w:t>"O curso ajudou-me a aprender sobre o que é importante para as crianças, como mudar e diferentes estilos parentais."</w:t>
      </w:r>
    </w:p>
    <w:p w14:paraId="0E8B703E" w14:textId="77777777" w:rsidR="007C3571" w:rsidRPr="00F476FD" w:rsidRDefault="007C3571" w:rsidP="007C3571">
      <w:pPr>
        <w:jc w:val="both"/>
        <w:rPr>
          <w:rFonts w:asciiTheme="majorHAnsi" w:hAnsiTheme="majorHAnsi" w:cs="Arial"/>
        </w:rPr>
      </w:pPr>
    </w:p>
    <w:p w14:paraId="165DB665" w14:textId="77777777" w:rsidR="007C3571" w:rsidRDefault="007C3571" w:rsidP="00D15385">
      <w:pPr>
        <w:pStyle w:val="Heading2"/>
        <w:rPr>
          <w:u w:val="single"/>
        </w:rPr>
      </w:pPr>
      <w:r w:rsidRPr="00D15385">
        <w:rPr>
          <w:u w:val="single"/>
        </w:rPr>
        <w:t>Curso de Parentalidade Ministrado – Tempo para Você e Seu Filho</w:t>
      </w:r>
    </w:p>
    <w:p w14:paraId="242AF930" w14:textId="77777777" w:rsidR="00D15385" w:rsidRPr="00D15385" w:rsidRDefault="00D15385" w:rsidP="00D15385"/>
    <w:p w14:paraId="1FA67EA1" w14:textId="252C51D9" w:rsidR="007C3571" w:rsidRPr="00F476FD" w:rsidRDefault="009941CB" w:rsidP="007C3571">
      <w:pPr>
        <w:jc w:val="both"/>
        <w:rPr>
          <w:rFonts w:asciiTheme="majorHAnsi" w:hAnsiTheme="majorHAnsi" w:cs="Arial"/>
        </w:rPr>
      </w:pPr>
      <w:r>
        <w:rPr>
          <w:rFonts w:asciiTheme="majorHAnsi" w:hAnsiTheme="majorHAnsi"/>
        </w:rPr>
        <w:t>Estamos neste momento à procura de financiamento para cursos para pais este ano. Espera-se que tenhamos financiamento para oito cursos.</w:t>
      </w:r>
    </w:p>
    <w:p w14:paraId="5154B84F" w14:textId="77777777" w:rsidR="007C3571" w:rsidRPr="00F476FD" w:rsidRDefault="007C3571" w:rsidP="007C3571">
      <w:pPr>
        <w:jc w:val="both"/>
        <w:rPr>
          <w:rFonts w:asciiTheme="majorHAnsi" w:hAnsiTheme="majorHAnsi" w:cs="Arial"/>
        </w:rPr>
      </w:pPr>
    </w:p>
    <w:p w14:paraId="3A2F9607" w14:textId="77777777" w:rsidR="007C3571" w:rsidRPr="00F476FD" w:rsidRDefault="007C3571" w:rsidP="007C3571">
      <w:pPr>
        <w:jc w:val="both"/>
        <w:rPr>
          <w:rFonts w:asciiTheme="majorHAnsi" w:hAnsiTheme="majorHAnsi" w:cs="Arial"/>
        </w:rPr>
      </w:pPr>
    </w:p>
    <w:p w14:paraId="4E9B5087" w14:textId="77777777" w:rsidR="007C3571" w:rsidRDefault="00D15385" w:rsidP="00325954">
      <w:pPr>
        <w:pStyle w:val="Heading2"/>
        <w:rPr>
          <w:u w:val="single"/>
        </w:rPr>
      </w:pPr>
      <w:r w:rsidRPr="00325954">
        <w:rPr>
          <w:u w:val="single"/>
        </w:rPr>
        <w:t>Keeping in Touch Packs (pacotes KIT)</w:t>
      </w:r>
    </w:p>
    <w:p w14:paraId="376D178C" w14:textId="77777777" w:rsidR="00325954" w:rsidRPr="00325954" w:rsidRDefault="00325954" w:rsidP="00325954"/>
    <w:p w14:paraId="6F2D1ACA" w14:textId="26E13BCA" w:rsidR="007C3571" w:rsidRPr="00F476FD" w:rsidRDefault="007C3571" w:rsidP="007C3571">
      <w:pPr>
        <w:jc w:val="both"/>
        <w:rPr>
          <w:rFonts w:asciiTheme="majorHAnsi" w:hAnsiTheme="majorHAnsi"/>
        </w:rPr>
      </w:pPr>
      <w:r w:rsidRPr="00F476FD">
        <w:rPr>
          <w:rFonts w:asciiTheme="majorHAnsi" w:hAnsiTheme="majorHAnsi"/>
        </w:rPr>
        <w:t xml:space="preserve">Durante o lockdown nacional, começamos a enviar pacotes de artesanato infantil para nossas famílias todas as semanas e continuamos a enviá-los pelos 12 meses seguintes.  Com as famílias </w:t>
      </w:r>
      <w:r w:rsidRPr="00F476FD">
        <w:rPr>
          <w:rFonts w:asciiTheme="majorHAnsi" w:hAnsiTheme="majorHAnsi"/>
        </w:rPr>
        <w:lastRenderedPageBreak/>
        <w:t xml:space="preserve">presas em casa, com pouco para fazer, e sem poder sequer brincar em jardins em alguns casos, era a nossa forma de continuar a apoiar as nossas famílias, apesar de não poderem vir visitar os pais.  Estes provaram ser populares e rapidamente desenvolvemos a ideia de enviar Keeping in Touch Packs para os pais / avós no HMP Norwich.  Esta ideia não só deu aos pais a oportunidade de manterem contacto com os seus filhos, mas ajudou-os a pensar sobre a forma como interagiam com eles.  A cada semana era utilizado um tema diferente, e estes eram os mesmos dos pacotes de recursos das crianças, que também forneciam um tópico de conversa quando elas tinham ligações com suas famílias.  </w:t>
      </w:r>
    </w:p>
    <w:p w14:paraId="3069BBC8" w14:textId="77777777" w:rsidR="007C3571" w:rsidRDefault="007C3571" w:rsidP="007C3571">
      <w:pPr>
        <w:jc w:val="both"/>
        <w:rPr>
          <w:rFonts w:asciiTheme="majorHAnsi" w:hAnsiTheme="majorHAnsi"/>
        </w:rPr>
      </w:pPr>
    </w:p>
    <w:p w14:paraId="1E47718A" w14:textId="77777777" w:rsidR="00E740F9" w:rsidRDefault="00E740F9" w:rsidP="00C945B8">
      <w:pPr>
        <w:jc w:val="right"/>
        <w:rPr>
          <w:rFonts w:asciiTheme="majorHAnsi" w:hAnsiTheme="majorHAnsi"/>
          <w:i/>
        </w:rPr>
      </w:pPr>
    </w:p>
    <w:p w14:paraId="42D812AC" w14:textId="77777777" w:rsidR="00E740F9" w:rsidRDefault="00E740F9" w:rsidP="00C945B8">
      <w:pPr>
        <w:jc w:val="right"/>
        <w:rPr>
          <w:rFonts w:asciiTheme="majorHAnsi" w:hAnsiTheme="majorHAnsi"/>
          <w:i/>
        </w:rPr>
      </w:pPr>
    </w:p>
    <w:p w14:paraId="252A48CC" w14:textId="77777777" w:rsidR="00E740F9" w:rsidRDefault="00E740F9" w:rsidP="00C945B8">
      <w:pPr>
        <w:jc w:val="right"/>
        <w:rPr>
          <w:rFonts w:asciiTheme="majorHAnsi" w:hAnsiTheme="majorHAnsi"/>
          <w:i/>
        </w:rPr>
      </w:pPr>
    </w:p>
    <w:p w14:paraId="068D4179" w14:textId="77777777" w:rsidR="00E740F9" w:rsidRDefault="00E740F9" w:rsidP="00C945B8">
      <w:pPr>
        <w:jc w:val="right"/>
        <w:rPr>
          <w:rFonts w:asciiTheme="majorHAnsi" w:hAnsiTheme="majorHAnsi"/>
          <w:i/>
        </w:rPr>
      </w:pPr>
    </w:p>
    <w:p w14:paraId="77C8077E" w14:textId="77777777" w:rsidR="00E740F9" w:rsidRDefault="00E740F9" w:rsidP="00C945B8">
      <w:pPr>
        <w:jc w:val="right"/>
        <w:rPr>
          <w:rFonts w:asciiTheme="majorHAnsi" w:hAnsiTheme="majorHAnsi"/>
          <w:i/>
        </w:rPr>
      </w:pPr>
    </w:p>
    <w:p w14:paraId="1F5AB320" w14:textId="77777777" w:rsidR="00E740F9" w:rsidRDefault="00E740F9" w:rsidP="00C945B8">
      <w:pPr>
        <w:jc w:val="right"/>
        <w:rPr>
          <w:rFonts w:asciiTheme="majorHAnsi" w:hAnsiTheme="majorHAnsi"/>
          <w:i/>
        </w:rPr>
      </w:pPr>
    </w:p>
    <w:p w14:paraId="2F7A4D61" w14:textId="77777777" w:rsidR="00E740F9" w:rsidRDefault="00E740F9" w:rsidP="00C945B8">
      <w:pPr>
        <w:jc w:val="right"/>
        <w:rPr>
          <w:rFonts w:asciiTheme="majorHAnsi" w:hAnsiTheme="majorHAnsi"/>
          <w:i/>
        </w:rPr>
      </w:pPr>
    </w:p>
    <w:p w14:paraId="07CE1160" w14:textId="77777777" w:rsidR="00E740F9" w:rsidRDefault="00E740F9" w:rsidP="00C945B8">
      <w:pPr>
        <w:jc w:val="right"/>
        <w:rPr>
          <w:rFonts w:asciiTheme="majorHAnsi" w:hAnsiTheme="majorHAnsi"/>
          <w:i/>
        </w:rPr>
      </w:pPr>
    </w:p>
    <w:p w14:paraId="6B543EF2" w14:textId="77777777" w:rsidR="00E740F9" w:rsidRDefault="00E740F9" w:rsidP="00C945B8">
      <w:pPr>
        <w:jc w:val="right"/>
        <w:rPr>
          <w:rFonts w:asciiTheme="majorHAnsi" w:hAnsiTheme="majorHAnsi"/>
          <w:i/>
        </w:rPr>
      </w:pPr>
    </w:p>
    <w:p w14:paraId="021DC797" w14:textId="77777777" w:rsidR="00E740F9" w:rsidRDefault="00E740F9" w:rsidP="00C945B8">
      <w:pPr>
        <w:jc w:val="right"/>
        <w:rPr>
          <w:rFonts w:asciiTheme="majorHAnsi" w:hAnsiTheme="majorHAnsi"/>
          <w:i/>
        </w:rPr>
      </w:pPr>
    </w:p>
    <w:p w14:paraId="51158FAF" w14:textId="77777777" w:rsidR="00E740F9" w:rsidRDefault="00E740F9" w:rsidP="00C945B8">
      <w:pPr>
        <w:jc w:val="right"/>
        <w:rPr>
          <w:rFonts w:asciiTheme="majorHAnsi" w:hAnsiTheme="majorHAnsi"/>
          <w:i/>
        </w:rPr>
      </w:pPr>
    </w:p>
    <w:p w14:paraId="0E2D3951" w14:textId="77777777" w:rsidR="00E740F9" w:rsidRDefault="00E740F9" w:rsidP="00C945B8">
      <w:pPr>
        <w:jc w:val="right"/>
        <w:rPr>
          <w:rFonts w:asciiTheme="majorHAnsi" w:hAnsiTheme="majorHAnsi"/>
          <w:i/>
        </w:rPr>
      </w:pPr>
    </w:p>
    <w:p w14:paraId="2ECF2BBF" w14:textId="77777777" w:rsidR="00E740F9" w:rsidRDefault="00E740F9" w:rsidP="00C945B8">
      <w:pPr>
        <w:jc w:val="right"/>
        <w:rPr>
          <w:rFonts w:asciiTheme="majorHAnsi" w:hAnsiTheme="majorHAnsi"/>
          <w:i/>
        </w:rPr>
      </w:pPr>
    </w:p>
    <w:p w14:paraId="675C5392" w14:textId="77777777" w:rsidR="00E740F9" w:rsidRDefault="00E740F9" w:rsidP="00C945B8">
      <w:pPr>
        <w:jc w:val="right"/>
        <w:rPr>
          <w:rFonts w:asciiTheme="majorHAnsi" w:hAnsiTheme="majorHAnsi"/>
          <w:i/>
        </w:rPr>
      </w:pPr>
    </w:p>
    <w:p w14:paraId="5FB2DDCD" w14:textId="77777777" w:rsidR="00E740F9" w:rsidRDefault="00E740F9" w:rsidP="00C945B8">
      <w:pPr>
        <w:jc w:val="right"/>
        <w:rPr>
          <w:rFonts w:asciiTheme="majorHAnsi" w:hAnsiTheme="majorHAnsi"/>
          <w:i/>
        </w:rPr>
      </w:pPr>
    </w:p>
    <w:p w14:paraId="06ACCCAB" w14:textId="77777777" w:rsidR="00E740F9" w:rsidRDefault="00E740F9" w:rsidP="00C945B8">
      <w:pPr>
        <w:jc w:val="right"/>
        <w:rPr>
          <w:rFonts w:asciiTheme="majorHAnsi" w:hAnsiTheme="majorHAnsi"/>
          <w:i/>
        </w:rPr>
      </w:pPr>
    </w:p>
    <w:p w14:paraId="2B961EAC" w14:textId="77777777" w:rsidR="00E740F9" w:rsidRDefault="00E740F9" w:rsidP="00C945B8">
      <w:pPr>
        <w:jc w:val="right"/>
        <w:rPr>
          <w:rFonts w:asciiTheme="majorHAnsi" w:hAnsiTheme="majorHAnsi"/>
          <w:i/>
        </w:rPr>
      </w:pPr>
    </w:p>
    <w:p w14:paraId="1EDFDE20" w14:textId="77777777" w:rsidR="00E740F9" w:rsidRDefault="00E740F9" w:rsidP="00C945B8">
      <w:pPr>
        <w:jc w:val="right"/>
        <w:rPr>
          <w:rFonts w:asciiTheme="majorHAnsi" w:hAnsiTheme="majorHAnsi"/>
          <w:i/>
        </w:rPr>
      </w:pPr>
    </w:p>
    <w:p w14:paraId="32808AA2" w14:textId="77777777" w:rsidR="00E740F9" w:rsidRDefault="00E740F9" w:rsidP="00C945B8">
      <w:pPr>
        <w:jc w:val="right"/>
        <w:rPr>
          <w:rFonts w:asciiTheme="majorHAnsi" w:hAnsiTheme="majorHAnsi"/>
          <w:i/>
        </w:rPr>
      </w:pPr>
    </w:p>
    <w:p w14:paraId="7A4CB356" w14:textId="77777777" w:rsidR="00E740F9" w:rsidRDefault="00E740F9" w:rsidP="00C945B8">
      <w:pPr>
        <w:jc w:val="right"/>
        <w:rPr>
          <w:rFonts w:asciiTheme="majorHAnsi" w:hAnsiTheme="majorHAnsi"/>
          <w:i/>
        </w:rPr>
      </w:pPr>
    </w:p>
    <w:p w14:paraId="7CE1FCD1" w14:textId="77777777" w:rsidR="00E740F9" w:rsidRDefault="00E740F9" w:rsidP="00C945B8">
      <w:pPr>
        <w:jc w:val="right"/>
        <w:rPr>
          <w:rFonts w:asciiTheme="majorHAnsi" w:hAnsiTheme="majorHAnsi"/>
          <w:i/>
        </w:rPr>
      </w:pPr>
    </w:p>
    <w:p w14:paraId="73F28AD7" w14:textId="77777777" w:rsidR="00E740F9" w:rsidRDefault="00E740F9" w:rsidP="00C945B8">
      <w:pPr>
        <w:jc w:val="right"/>
        <w:rPr>
          <w:rFonts w:asciiTheme="majorHAnsi" w:hAnsiTheme="majorHAnsi"/>
          <w:i/>
        </w:rPr>
      </w:pPr>
    </w:p>
    <w:p w14:paraId="3E409061" w14:textId="77777777" w:rsidR="00E740F9" w:rsidRDefault="00E740F9" w:rsidP="00C945B8">
      <w:pPr>
        <w:jc w:val="right"/>
        <w:rPr>
          <w:rFonts w:asciiTheme="majorHAnsi" w:hAnsiTheme="majorHAnsi"/>
          <w:i/>
        </w:rPr>
      </w:pPr>
    </w:p>
    <w:p w14:paraId="6355BFFF" w14:textId="4DEFA01F" w:rsidR="00C945B8" w:rsidRPr="00BA00F6" w:rsidRDefault="00C945B8" w:rsidP="00C945B8">
      <w:pPr>
        <w:jc w:val="right"/>
        <w:rPr>
          <w:rFonts w:asciiTheme="majorHAnsi" w:hAnsiTheme="majorHAnsi"/>
          <w:i/>
        </w:rPr>
      </w:pPr>
      <w:r w:rsidRPr="00BA00F6">
        <w:rPr>
          <w:rFonts w:asciiTheme="majorHAnsi" w:hAnsiTheme="majorHAnsi"/>
          <w:i/>
        </w:rPr>
        <w:t>31</w:t>
      </w:r>
    </w:p>
    <w:p w14:paraId="6BB37965" w14:textId="77777777" w:rsidR="007C3571" w:rsidRPr="00F476FD" w:rsidRDefault="007C3571" w:rsidP="007C3571">
      <w:pPr>
        <w:jc w:val="both"/>
        <w:rPr>
          <w:rFonts w:asciiTheme="majorHAnsi" w:hAnsiTheme="majorHAnsi"/>
        </w:rPr>
      </w:pPr>
      <w:r w:rsidRPr="00F476FD">
        <w:rPr>
          <w:rFonts w:asciiTheme="majorHAnsi" w:hAnsiTheme="majorHAnsi"/>
        </w:rPr>
        <w:t xml:space="preserve">Esta ideia foi bem recebida e mesmo depois de descontinuarmos os pacotes de artesanato infantil, continuamos com os pacotes KIT semanalmente até que as visitas sociais fossem retomadas.  </w:t>
      </w:r>
    </w:p>
    <w:p w14:paraId="5F44F6C6" w14:textId="77777777" w:rsidR="007C3571" w:rsidRPr="00F476FD" w:rsidRDefault="007C3571" w:rsidP="007C3571">
      <w:pPr>
        <w:jc w:val="both"/>
        <w:rPr>
          <w:rFonts w:asciiTheme="majorHAnsi" w:hAnsiTheme="majorHAnsi"/>
        </w:rPr>
      </w:pPr>
    </w:p>
    <w:p w14:paraId="73BBF719" w14:textId="32E5A7B8" w:rsidR="007C3571" w:rsidRPr="00F476FD" w:rsidRDefault="007C3571" w:rsidP="007C3571">
      <w:pPr>
        <w:jc w:val="both"/>
        <w:rPr>
          <w:rFonts w:asciiTheme="majorHAnsi" w:hAnsiTheme="majorHAnsi"/>
        </w:rPr>
      </w:pPr>
      <w:r w:rsidRPr="00F476FD">
        <w:rPr>
          <w:rFonts w:asciiTheme="majorHAnsi" w:hAnsiTheme="majorHAnsi"/>
        </w:rPr>
        <w:t xml:space="preserve">Neste ponto, decidimos adaptar os pacotes para aqueles que poderíamos realisticamente continuar a oferecer no futuro.  Seis pacotes foram criados para dar aos pais uma riqueza de ideias para que eles pudessem assumir mais a propriedade de sua comunicação, ao mesmo tempo em que a tornavam mais pessoal para seus filhos.   </w:t>
      </w:r>
    </w:p>
    <w:p w14:paraId="0D036CE0" w14:textId="77777777" w:rsidR="007C3571" w:rsidRPr="00F476FD" w:rsidRDefault="007C3571" w:rsidP="007C3571">
      <w:pPr>
        <w:jc w:val="both"/>
        <w:rPr>
          <w:rFonts w:asciiTheme="majorHAnsi" w:hAnsiTheme="majorHAnsi"/>
        </w:rPr>
      </w:pPr>
    </w:p>
    <w:p w14:paraId="57748B57" w14:textId="77777777" w:rsidR="007C3571" w:rsidRPr="00F476FD" w:rsidRDefault="007C3571" w:rsidP="007C3571">
      <w:pPr>
        <w:jc w:val="both"/>
        <w:rPr>
          <w:rFonts w:asciiTheme="majorHAnsi" w:hAnsiTheme="majorHAnsi"/>
        </w:rPr>
      </w:pPr>
      <w:r w:rsidRPr="00F476FD">
        <w:rPr>
          <w:rFonts w:asciiTheme="majorHAnsi" w:hAnsiTheme="majorHAnsi"/>
        </w:rPr>
        <w:t xml:space="preserve">Salientamos aos homens que esta é uma oportunidade única para eles realmente se envolverem com seus filhos através da palavra escrita e serem criativos para seus próprios filhos de maneiras que só eles, como pai de seus filhos, podem fazer. </w:t>
      </w:r>
    </w:p>
    <w:p w14:paraId="2D126AC3" w14:textId="77777777" w:rsidR="007C3571" w:rsidRPr="00F476FD" w:rsidRDefault="007C3571" w:rsidP="007C3571">
      <w:pPr>
        <w:jc w:val="both"/>
        <w:rPr>
          <w:rFonts w:asciiTheme="majorHAnsi" w:hAnsiTheme="majorHAnsi"/>
        </w:rPr>
      </w:pPr>
    </w:p>
    <w:p w14:paraId="369692BB" w14:textId="6A19ECB9" w:rsidR="007C3571" w:rsidRPr="00F476FD" w:rsidRDefault="007C3571" w:rsidP="007C3571">
      <w:pPr>
        <w:jc w:val="both"/>
        <w:rPr>
          <w:rFonts w:asciiTheme="majorHAnsi" w:hAnsiTheme="majorHAnsi"/>
        </w:rPr>
      </w:pPr>
      <w:r w:rsidRPr="00F476FD">
        <w:rPr>
          <w:rFonts w:asciiTheme="majorHAnsi" w:hAnsiTheme="majorHAnsi"/>
        </w:rPr>
        <w:lastRenderedPageBreak/>
        <w:t>Nós agora fornecemos aos homens a escolha de seis pacotes KIT diferentes, dando-lhes as ideias e recursos para se comunicar com seus filhos.  Os homens candidatam-se através do nosso formulário de candidatura às Famílias Ormiston, da mesma forma que os pacotes de autoestudo são solicitados, e nós enviamos-lhes o pacote escolhido uma vez por mês.  Podem escolher entre:</w:t>
      </w:r>
    </w:p>
    <w:p w14:paraId="4987EC3F" w14:textId="3FEFFAC5" w:rsidR="007C3571" w:rsidRPr="00F476FD" w:rsidRDefault="007C3571" w:rsidP="007C3571">
      <w:pPr>
        <w:jc w:val="both"/>
        <w:rPr>
          <w:rFonts w:asciiTheme="majorHAnsi" w:hAnsiTheme="majorHAnsi"/>
        </w:rPr>
      </w:pPr>
      <w:r w:rsidRPr="00F476FD">
        <w:rPr>
          <w:rFonts w:asciiTheme="majorHAnsi" w:hAnsiTheme="majorHAnsi"/>
        </w:rPr>
        <w:t xml:space="preserve"> Cartas 'Open When', Escrever Contos, Criar Banda Desenhada, Criar Puzzles &amp; Fichas de Atividades, Escrever Poesia, Caixas Especiais</w:t>
      </w:r>
    </w:p>
    <w:p w14:paraId="7E7EFE55" w14:textId="77777777" w:rsidR="007C3571" w:rsidRPr="00F476FD" w:rsidRDefault="007C3571" w:rsidP="007C3571">
      <w:pPr>
        <w:jc w:val="both"/>
        <w:rPr>
          <w:rFonts w:asciiTheme="majorHAnsi" w:hAnsiTheme="majorHAnsi"/>
          <w:b/>
        </w:rPr>
      </w:pPr>
    </w:p>
    <w:p w14:paraId="68EFEDB9" w14:textId="0830C320" w:rsidR="007C3571" w:rsidRDefault="00971069" w:rsidP="00325954">
      <w:pPr>
        <w:pStyle w:val="Heading2"/>
        <w:rPr>
          <w:u w:val="single"/>
        </w:rPr>
      </w:pPr>
      <w:r>
        <w:rPr>
          <w:u w:val="single"/>
        </w:rPr>
        <w:t>Ormiston Famílias Pais Reps</w:t>
      </w:r>
    </w:p>
    <w:p w14:paraId="577FD34F" w14:textId="77777777" w:rsidR="00325954" w:rsidRPr="00325954" w:rsidRDefault="00325954" w:rsidP="00325954"/>
    <w:p w14:paraId="5DDA5643" w14:textId="3CF45D47" w:rsidR="007C3571" w:rsidRPr="00F476FD" w:rsidRDefault="007C3571" w:rsidP="007C3571">
      <w:pPr>
        <w:jc w:val="both"/>
        <w:rPr>
          <w:rFonts w:asciiTheme="majorHAnsi" w:hAnsiTheme="majorHAnsi"/>
        </w:rPr>
      </w:pPr>
      <w:r w:rsidRPr="00F476FD">
        <w:rPr>
          <w:rFonts w:asciiTheme="majorHAnsi" w:hAnsiTheme="majorHAnsi"/>
        </w:rPr>
        <w:t xml:space="preserve">A partir da pandemia de Covid, quando não pudemos entrar na prisão, recrutamos homens de confiança (liberados pela segurança) que estavam envolvidos com nossos serviços e são solidários e entusiasmados com as Famílias Ormiston no HMP Norwich.  O seu papel é agir como intermediários para nós, sinalizando outros pais para os nossos serviços e fornecendo apoio para os cursos de autoestudo.  Sempre que possível (as restrições Covid às vezes proibiram isso), tentamos realizar reuniões mensais com os representantes do nosso pai e um membro da equipe da prisão, onde podemos discutir quaisquer questões e ideias que eles possam ter conosco.  Ter um membro do pessoal penitenciário nas reuniões significa que as ideias podem ser acordadas em princípio e depois podem ser postas em prática mais rapidamente.  É extremamente benéfico para todos os envolvidos.  Tentamos manter um representante do pai em cada asa, embora os movimentos/lançamentos às vezes impeçam isso. </w:t>
      </w:r>
    </w:p>
    <w:p w14:paraId="1C2C3D01" w14:textId="77777777" w:rsidR="007C3571" w:rsidRPr="00F476FD" w:rsidRDefault="007C3571" w:rsidP="007C3571">
      <w:pPr>
        <w:jc w:val="both"/>
        <w:rPr>
          <w:rFonts w:asciiTheme="majorHAnsi" w:hAnsiTheme="majorHAnsi"/>
        </w:rPr>
      </w:pPr>
    </w:p>
    <w:p w14:paraId="682D2215" w14:textId="77777777" w:rsidR="00C945B8" w:rsidRPr="00F476FD" w:rsidRDefault="007C3571" w:rsidP="007C3571">
      <w:pPr>
        <w:jc w:val="both"/>
        <w:rPr>
          <w:rFonts w:asciiTheme="majorHAnsi" w:hAnsiTheme="majorHAnsi"/>
        </w:rPr>
      </w:pPr>
      <w:r w:rsidRPr="00F476FD">
        <w:rPr>
          <w:rFonts w:asciiTheme="majorHAnsi" w:hAnsiTheme="majorHAnsi"/>
        </w:rPr>
        <w:t xml:space="preserve">Como agradecimento aos nossos Dads Reps, também introduzimos um pacote de artesanato adicional que vai para eles uma vez por mês (além dos pacotes KIT que eles podem receber) para permitir que eles façam algo extra para seus filhos.  Geralmente é algo que eles podem criar para enviar aos seus filhos e relacionado a algo que está acontecendo durante aquele mês. Até agora tivemos artesanato para o Dia Nacional do Donut, Talk like a Pirate Day e National Space Week. </w:t>
      </w:r>
    </w:p>
    <w:p w14:paraId="26816DDA" w14:textId="77777777" w:rsidR="007C3571" w:rsidRPr="00F476FD" w:rsidRDefault="007C3571" w:rsidP="007C3571">
      <w:pPr>
        <w:jc w:val="both"/>
        <w:rPr>
          <w:rFonts w:asciiTheme="majorHAnsi" w:hAnsiTheme="majorHAnsi"/>
        </w:rPr>
      </w:pPr>
    </w:p>
    <w:p w14:paraId="4E5FFF17" w14:textId="2C2130C2" w:rsidR="007C3571" w:rsidRDefault="007C3571" w:rsidP="00325954">
      <w:pPr>
        <w:pStyle w:val="Heading2"/>
        <w:rPr>
          <w:u w:val="single"/>
        </w:rPr>
      </w:pPr>
    </w:p>
    <w:p w14:paraId="10585C78" w14:textId="28E020D7" w:rsidR="009941CB" w:rsidRDefault="009941CB" w:rsidP="009941CB"/>
    <w:p w14:paraId="3958A941" w14:textId="1961F197" w:rsidR="009941CB" w:rsidRDefault="009941CB" w:rsidP="009941CB"/>
    <w:p w14:paraId="5D7DF290" w14:textId="43CF6DCE" w:rsidR="009941CB" w:rsidRDefault="009941CB" w:rsidP="009941CB"/>
    <w:p w14:paraId="07B45C78" w14:textId="2D4C18E6" w:rsidR="009941CB" w:rsidRDefault="009941CB" w:rsidP="009941CB"/>
    <w:p w14:paraId="6DF1CD50" w14:textId="77777777" w:rsidR="00E740F9" w:rsidRDefault="00E740F9" w:rsidP="009941CB"/>
    <w:p w14:paraId="6FB005B1" w14:textId="77777777" w:rsidR="00E740F9" w:rsidRDefault="00E740F9" w:rsidP="009941CB"/>
    <w:p w14:paraId="5B63F6F6" w14:textId="2506192E" w:rsidR="009941CB" w:rsidRDefault="009941CB" w:rsidP="009941CB"/>
    <w:p w14:paraId="7558A887" w14:textId="77777777" w:rsidR="009941CB" w:rsidRPr="009941CB" w:rsidRDefault="009941CB" w:rsidP="009941CB"/>
    <w:p w14:paraId="53C9E65A" w14:textId="77777777" w:rsidR="00325954" w:rsidRPr="00325954" w:rsidRDefault="00325954" w:rsidP="00325954"/>
    <w:p w14:paraId="0396F21A" w14:textId="512D1B2C" w:rsidR="00BA00F6" w:rsidRPr="00BA00F6" w:rsidRDefault="00BA00F6" w:rsidP="007C3571">
      <w:pPr>
        <w:jc w:val="both"/>
        <w:rPr>
          <w:rFonts w:asciiTheme="majorHAnsi" w:hAnsiTheme="majorHAnsi"/>
          <w:i/>
        </w:rPr>
      </w:pPr>
      <w:r w:rsidRPr="00BA00F6">
        <w:rPr>
          <w:rFonts w:asciiTheme="majorHAnsi" w:hAnsiTheme="majorHAnsi"/>
          <w:i/>
        </w:rPr>
        <w:t>32</w:t>
      </w:r>
    </w:p>
    <w:p w14:paraId="50D27608" w14:textId="77777777" w:rsidR="007C3571" w:rsidRPr="00F476FD" w:rsidRDefault="007C3571" w:rsidP="007C3571">
      <w:pPr>
        <w:jc w:val="both"/>
        <w:rPr>
          <w:rFonts w:asciiTheme="majorHAnsi" w:hAnsiTheme="majorHAnsi"/>
        </w:rPr>
      </w:pPr>
    </w:p>
    <w:p w14:paraId="3506FFA7" w14:textId="77777777" w:rsidR="007C3571" w:rsidRDefault="007C3571" w:rsidP="00325954">
      <w:pPr>
        <w:pStyle w:val="Heading2"/>
        <w:rPr>
          <w:u w:val="single"/>
        </w:rPr>
      </w:pPr>
      <w:r w:rsidRPr="00325954">
        <w:rPr>
          <w:u w:val="single"/>
        </w:rPr>
        <w:t>Visitas de crianças (CV)</w:t>
      </w:r>
    </w:p>
    <w:p w14:paraId="688A6EF9" w14:textId="77777777" w:rsidR="00325954" w:rsidRPr="00325954" w:rsidRDefault="00325954" w:rsidP="00325954"/>
    <w:p w14:paraId="21D04756" w14:textId="77777777" w:rsidR="007C3571" w:rsidRPr="00F476FD" w:rsidRDefault="007C3571" w:rsidP="007C3571">
      <w:pPr>
        <w:jc w:val="both"/>
        <w:rPr>
          <w:rFonts w:asciiTheme="majorHAnsi" w:hAnsiTheme="majorHAnsi"/>
        </w:rPr>
      </w:pPr>
      <w:r w:rsidRPr="00F476FD">
        <w:rPr>
          <w:rFonts w:asciiTheme="majorHAnsi" w:hAnsiTheme="majorHAnsi"/>
        </w:rPr>
        <w:t xml:space="preserve">Os CVs pré-Covid eram, de longe, o nosso serviço mais popular.  Estas foram suspensas em março de 2020 devido à pandemia e foram retomadas em novembro de 21 num formato ligeiramente diferente para garantir que as famílias se sentissem confortáveis em entrar na </w:t>
      </w:r>
      <w:r w:rsidRPr="00F476FD">
        <w:rPr>
          <w:rFonts w:asciiTheme="majorHAnsi" w:hAnsiTheme="majorHAnsi"/>
        </w:rPr>
        <w:lastRenderedPageBreak/>
        <w:t xml:space="preserve">prisão, ao mesmo tempo que asseguravam que as restrições Covid dentro da prisão continuavam a ser cumpridas.  Ficamos entusiasmados com a perspetiva de criar algo especial para as famílias depois de tanto tempo sem elas. </w:t>
      </w:r>
    </w:p>
    <w:p w14:paraId="4E4D71E7" w14:textId="0DDC897D" w:rsidR="007C3571" w:rsidRPr="00F476FD" w:rsidRDefault="007C3571" w:rsidP="007C3571">
      <w:pPr>
        <w:jc w:val="both"/>
        <w:rPr>
          <w:rFonts w:asciiTheme="majorHAnsi" w:hAnsiTheme="majorHAnsi"/>
        </w:rPr>
      </w:pPr>
      <w:r w:rsidRPr="00F476FD">
        <w:rPr>
          <w:rFonts w:asciiTheme="majorHAnsi" w:hAnsiTheme="majorHAnsi"/>
        </w:rPr>
        <w:t xml:space="preserve">Os currículos iniciais tiveram 3 horas de duração e ocorreram nas salas de visitas para nos permitir facilitar mais famílias de cada vez, ao mesmo tempo em que permitimos o distanciamento social. Estas visitas são agora de 1 hora e 30 minutos a pedido das </w:t>
      </w:r>
      <w:proofErr w:type="spellStart"/>
      <w:r w:rsidRPr="00F476FD">
        <w:rPr>
          <w:rFonts w:asciiTheme="majorHAnsi" w:hAnsiTheme="majorHAnsi"/>
        </w:rPr>
        <w:t>famílias</w:t>
      </w:r>
      <w:proofErr w:type="spellEnd"/>
      <w:r w:rsidRPr="00F476FD">
        <w:rPr>
          <w:rFonts w:asciiTheme="majorHAnsi" w:hAnsiTheme="majorHAnsi"/>
        </w:rPr>
        <w:t xml:space="preserve"> </w:t>
      </w:r>
      <w:proofErr w:type="spellStart"/>
      <w:r w:rsidRPr="00F476FD">
        <w:rPr>
          <w:rFonts w:asciiTheme="majorHAnsi" w:hAnsiTheme="majorHAnsi"/>
        </w:rPr>
        <w:t>após</w:t>
      </w:r>
      <w:proofErr w:type="spellEnd"/>
      <w:r w:rsidRPr="00F476FD">
        <w:rPr>
          <w:rFonts w:asciiTheme="majorHAnsi" w:hAnsiTheme="majorHAnsi"/>
        </w:rPr>
        <w:t xml:space="preserve"> um </w:t>
      </w:r>
      <w:proofErr w:type="spellStart"/>
      <w:r w:rsidRPr="00F476FD">
        <w:rPr>
          <w:rFonts w:asciiTheme="majorHAnsi" w:hAnsiTheme="majorHAnsi"/>
        </w:rPr>
        <w:t>surto</w:t>
      </w:r>
      <w:proofErr w:type="spellEnd"/>
      <w:r w:rsidRPr="00F476FD">
        <w:rPr>
          <w:rFonts w:asciiTheme="majorHAnsi" w:hAnsiTheme="majorHAnsi"/>
        </w:rPr>
        <w:t>.</w:t>
      </w:r>
    </w:p>
    <w:p w14:paraId="0C178596" w14:textId="77777777" w:rsidR="007C3571" w:rsidRPr="00F476FD" w:rsidRDefault="007C3571" w:rsidP="007C3571">
      <w:pPr>
        <w:jc w:val="both"/>
        <w:rPr>
          <w:rFonts w:asciiTheme="majorHAnsi" w:hAnsiTheme="majorHAnsi"/>
        </w:rPr>
      </w:pPr>
    </w:p>
    <w:p w14:paraId="7D6C76B9" w14:textId="0BC14B8D" w:rsidR="007C3571" w:rsidRPr="00F476FD" w:rsidRDefault="007C3571" w:rsidP="007C3571">
      <w:pPr>
        <w:rPr>
          <w:rFonts w:asciiTheme="majorHAnsi" w:hAnsiTheme="majorHAnsi"/>
        </w:rPr>
      </w:pPr>
      <w:r w:rsidRPr="00F476FD">
        <w:rPr>
          <w:rFonts w:asciiTheme="majorHAnsi" w:hAnsiTheme="majorHAnsi"/>
        </w:rPr>
        <w:t xml:space="preserve">Cada família recebe a sua própria área e são fornecidos brinquedos adequados à idade e atividades artesanais.  Refrescos são fornecidos durante a visita e são levados a eles em suas áreas individuais.  Também houve </w:t>
      </w:r>
      <w:proofErr w:type="gramStart"/>
      <w:r w:rsidRPr="00F476FD">
        <w:rPr>
          <w:rFonts w:asciiTheme="majorHAnsi" w:hAnsiTheme="majorHAnsi"/>
        </w:rPr>
        <w:t>a</w:t>
      </w:r>
      <w:proofErr w:type="gramEnd"/>
      <w:r w:rsidRPr="00F476FD">
        <w:rPr>
          <w:rFonts w:asciiTheme="majorHAnsi" w:hAnsiTheme="majorHAnsi"/>
        </w:rPr>
        <w:t xml:space="preserve"> oportunidade para eles tirarem fotos de seu tempo especial juntos. </w:t>
      </w:r>
    </w:p>
    <w:p w14:paraId="45138FFE" w14:textId="77777777" w:rsidR="007C3571" w:rsidRPr="00F476FD" w:rsidRDefault="007C3571" w:rsidP="007C3571">
      <w:pPr>
        <w:rPr>
          <w:rFonts w:asciiTheme="majorHAnsi" w:hAnsiTheme="majorHAnsi"/>
        </w:rPr>
      </w:pPr>
    </w:p>
    <w:p w14:paraId="1A87D59F" w14:textId="77777777" w:rsidR="007C3571" w:rsidRPr="00F476FD" w:rsidRDefault="007C3571" w:rsidP="007C3571">
      <w:pPr>
        <w:rPr>
          <w:rFonts w:asciiTheme="majorHAnsi" w:hAnsiTheme="majorHAnsi"/>
        </w:rPr>
      </w:pPr>
      <w:r w:rsidRPr="00F476FD">
        <w:rPr>
          <w:rFonts w:asciiTheme="majorHAnsi" w:hAnsiTheme="majorHAnsi"/>
        </w:rPr>
        <w:t xml:space="preserve">A reintrodução destas visitas especiais foi muito apreciada pelos reclusos e pelas suas famílias. </w:t>
      </w:r>
    </w:p>
    <w:p w14:paraId="681B0023" w14:textId="77777777" w:rsidR="007C3571" w:rsidRPr="00F476FD" w:rsidRDefault="007C3571" w:rsidP="007C3571">
      <w:pPr>
        <w:rPr>
          <w:rFonts w:asciiTheme="majorHAnsi" w:hAnsiTheme="majorHAnsi"/>
        </w:rPr>
      </w:pPr>
    </w:p>
    <w:p w14:paraId="6EE13493" w14:textId="77777777" w:rsidR="007C3571" w:rsidRPr="00F476FD" w:rsidRDefault="007C3571" w:rsidP="007C3571">
      <w:pPr>
        <w:rPr>
          <w:rFonts w:asciiTheme="majorHAnsi" w:hAnsiTheme="majorHAnsi"/>
        </w:rPr>
      </w:pPr>
      <w:r w:rsidRPr="00F476FD">
        <w:rPr>
          <w:rFonts w:asciiTheme="majorHAnsi" w:hAnsiTheme="majorHAnsi"/>
        </w:rPr>
        <w:t xml:space="preserve">Comentários das visitas recentes </w:t>
      </w:r>
    </w:p>
    <w:p w14:paraId="50AAE0E4" w14:textId="77777777" w:rsidR="007C3571" w:rsidRPr="00F476FD" w:rsidRDefault="007C3571" w:rsidP="007C3571">
      <w:pPr>
        <w:jc w:val="both"/>
        <w:rPr>
          <w:rFonts w:asciiTheme="majorHAnsi" w:hAnsiTheme="majorHAnsi"/>
          <w:i/>
          <w:iCs/>
        </w:rPr>
      </w:pPr>
    </w:p>
    <w:p w14:paraId="46825D79" w14:textId="77777777" w:rsidR="007C3571" w:rsidRPr="00F476FD" w:rsidRDefault="007C3571" w:rsidP="007C3571">
      <w:pPr>
        <w:jc w:val="right"/>
        <w:rPr>
          <w:rFonts w:asciiTheme="majorHAnsi" w:hAnsiTheme="majorHAnsi"/>
          <w:i/>
          <w:iCs/>
        </w:rPr>
      </w:pPr>
      <w:r w:rsidRPr="00F476FD">
        <w:rPr>
          <w:rFonts w:asciiTheme="majorHAnsi" w:hAnsiTheme="majorHAnsi"/>
          <w:i/>
          <w:iCs/>
        </w:rPr>
        <w:t>"Gostaria de agradecer a toda a equipa que dedicou algum tempo a organizar esta visita.                        Eu me diverti muito com minha família e sou grato por passar tempo extra com minha filha que ficou muito feliz e gostei da atividade, brinquedos e artesanato que nos foram fornecidos, bem como a comida, refrescos.  Este tempo com a minha família fez-me sentir em casa."</w:t>
      </w:r>
    </w:p>
    <w:p w14:paraId="1248D236" w14:textId="77777777" w:rsidR="007C3571" w:rsidRPr="00F476FD" w:rsidRDefault="007C3571" w:rsidP="007C3571">
      <w:pPr>
        <w:jc w:val="both"/>
        <w:rPr>
          <w:rFonts w:asciiTheme="majorHAnsi" w:hAnsiTheme="majorHAnsi"/>
        </w:rPr>
      </w:pPr>
    </w:p>
    <w:p w14:paraId="0EB520A3" w14:textId="77777777" w:rsidR="007C3571" w:rsidRPr="00F476FD" w:rsidRDefault="007C3571" w:rsidP="007C3571">
      <w:pPr>
        <w:jc w:val="both"/>
        <w:rPr>
          <w:rFonts w:asciiTheme="majorHAnsi" w:hAnsiTheme="majorHAnsi"/>
        </w:rPr>
      </w:pPr>
    </w:p>
    <w:p w14:paraId="55B1B779" w14:textId="77777777" w:rsidR="007C3571" w:rsidRPr="00F476FD" w:rsidRDefault="007C3571" w:rsidP="007C3571">
      <w:pPr>
        <w:jc w:val="right"/>
        <w:rPr>
          <w:rFonts w:asciiTheme="majorHAnsi" w:hAnsiTheme="majorHAnsi"/>
          <w:i/>
          <w:iCs/>
        </w:rPr>
      </w:pPr>
      <w:r w:rsidRPr="00F476FD">
        <w:rPr>
          <w:rFonts w:asciiTheme="majorHAnsi" w:hAnsiTheme="majorHAnsi"/>
          <w:i/>
          <w:iCs/>
        </w:rPr>
        <w:t>"Obrigado pela visita encantadora, foi de longe o melhor dia que tive desde que estou aqui.  Manter laços familiares fortes aqui é muito difícil durante a situação da covid.                                 Grande seleção de artesanato e atividades manteve meus quatro entretidos por horas."</w:t>
      </w:r>
    </w:p>
    <w:p w14:paraId="16E1A44C" w14:textId="77777777" w:rsidR="007C3571" w:rsidRPr="00F476FD" w:rsidRDefault="007C3571" w:rsidP="005B493A">
      <w:pPr>
        <w:rPr>
          <w:rFonts w:asciiTheme="majorHAnsi" w:hAnsiTheme="majorHAnsi"/>
          <w:i/>
          <w:iCs/>
        </w:rPr>
      </w:pPr>
    </w:p>
    <w:p w14:paraId="6968BE1D" w14:textId="6DB46A34" w:rsidR="007C3571" w:rsidRPr="00F476FD" w:rsidRDefault="007C3571" w:rsidP="007C3571">
      <w:pPr>
        <w:jc w:val="right"/>
        <w:rPr>
          <w:rFonts w:asciiTheme="majorHAnsi" w:hAnsiTheme="majorHAnsi"/>
          <w:i/>
          <w:iCs/>
        </w:rPr>
      </w:pPr>
      <w:r w:rsidRPr="00F476FD">
        <w:rPr>
          <w:rFonts w:asciiTheme="majorHAnsi" w:hAnsiTheme="majorHAnsi"/>
          <w:i/>
          <w:iCs/>
        </w:rPr>
        <w:t xml:space="preserve">"Foi bom passar tempo com meus filhos em um ambiente agradável e descontraído.                                     As visitas familiares ajudam a promover boas relações e fizeram-me pensar no que é importante na vida e porque é que nunca mais devo ir para a prisão. </w:t>
      </w:r>
    </w:p>
    <w:p w14:paraId="72525BD0" w14:textId="77777777" w:rsidR="007C3571" w:rsidRPr="00F476FD" w:rsidRDefault="007C3571" w:rsidP="007C3571">
      <w:pPr>
        <w:jc w:val="right"/>
        <w:rPr>
          <w:rFonts w:asciiTheme="majorHAnsi" w:hAnsiTheme="majorHAnsi"/>
          <w:i/>
          <w:iCs/>
        </w:rPr>
      </w:pPr>
      <w:r w:rsidRPr="00F476FD">
        <w:rPr>
          <w:rFonts w:asciiTheme="majorHAnsi" w:hAnsiTheme="majorHAnsi"/>
          <w:i/>
          <w:iCs/>
        </w:rPr>
        <w:t>Sei que os meus filhos se divertiram muito e foi uma grande sensação poder passar tempo com eles a fazer coisas normais, como jogar e fazer artes e ofícios.</w:t>
      </w:r>
    </w:p>
    <w:p w14:paraId="5C992F60" w14:textId="77777777" w:rsidR="007C3571" w:rsidRPr="00F476FD" w:rsidRDefault="007C3571" w:rsidP="007C3571">
      <w:pPr>
        <w:jc w:val="right"/>
        <w:rPr>
          <w:rFonts w:asciiTheme="majorHAnsi" w:hAnsiTheme="majorHAnsi"/>
          <w:i/>
          <w:iCs/>
        </w:rPr>
      </w:pPr>
      <w:r w:rsidRPr="00F476FD">
        <w:rPr>
          <w:rFonts w:asciiTheme="majorHAnsi" w:hAnsiTheme="majorHAnsi"/>
          <w:i/>
          <w:iCs/>
        </w:rPr>
        <w:t>Manter os laços familiares é prejudicial para a reabilitação e dá-me foco e determinação. Também dá aos meus filhos a tranquilidade de que o pai está seguro e bem.</w:t>
      </w:r>
    </w:p>
    <w:p w14:paraId="7BBB569B" w14:textId="3D740B2E" w:rsidR="007C3571" w:rsidRPr="00F476FD" w:rsidRDefault="007C3571" w:rsidP="007C3571">
      <w:pPr>
        <w:jc w:val="right"/>
        <w:rPr>
          <w:rFonts w:asciiTheme="majorHAnsi" w:hAnsiTheme="majorHAnsi"/>
          <w:i/>
          <w:iCs/>
        </w:rPr>
      </w:pPr>
      <w:r w:rsidRPr="00F476FD">
        <w:rPr>
          <w:rFonts w:asciiTheme="majorHAnsi" w:hAnsiTheme="majorHAnsi"/>
          <w:i/>
          <w:iCs/>
        </w:rPr>
        <w:t xml:space="preserve">A equipe Ormiston Families fez um ótimo trabalho e foram acessíveis e amigáveis. </w:t>
      </w:r>
    </w:p>
    <w:p w14:paraId="5CF66541" w14:textId="77777777" w:rsidR="007C3571" w:rsidRDefault="007C3571" w:rsidP="007C3571">
      <w:pPr>
        <w:jc w:val="right"/>
        <w:rPr>
          <w:rFonts w:asciiTheme="majorHAnsi" w:hAnsiTheme="majorHAnsi"/>
          <w:i/>
          <w:iCs/>
        </w:rPr>
      </w:pPr>
      <w:r w:rsidRPr="00F476FD">
        <w:rPr>
          <w:rFonts w:asciiTheme="majorHAnsi" w:hAnsiTheme="majorHAnsi"/>
          <w:i/>
          <w:iCs/>
        </w:rPr>
        <w:t>No geral, foi uma ótima experiência para mim e meus filhos."</w:t>
      </w:r>
    </w:p>
    <w:p w14:paraId="73974CA5" w14:textId="77777777" w:rsidR="00C945B8" w:rsidRDefault="00C945B8" w:rsidP="007C3571">
      <w:pPr>
        <w:jc w:val="right"/>
        <w:rPr>
          <w:rFonts w:asciiTheme="majorHAnsi" w:hAnsiTheme="majorHAnsi"/>
          <w:i/>
          <w:iCs/>
        </w:rPr>
      </w:pPr>
    </w:p>
    <w:p w14:paraId="0E645493" w14:textId="77777777" w:rsidR="00C945B8" w:rsidRDefault="00C945B8" w:rsidP="007C3571">
      <w:pPr>
        <w:jc w:val="right"/>
        <w:rPr>
          <w:rFonts w:asciiTheme="majorHAnsi" w:hAnsiTheme="majorHAnsi"/>
          <w:i/>
          <w:iCs/>
        </w:rPr>
      </w:pPr>
    </w:p>
    <w:p w14:paraId="3A0D3DFB" w14:textId="77777777" w:rsidR="00C945B8" w:rsidRDefault="00C945B8" w:rsidP="007C3571">
      <w:pPr>
        <w:jc w:val="right"/>
        <w:rPr>
          <w:rFonts w:asciiTheme="majorHAnsi" w:hAnsiTheme="majorHAnsi"/>
          <w:i/>
          <w:iCs/>
        </w:rPr>
      </w:pPr>
    </w:p>
    <w:p w14:paraId="290F90F7" w14:textId="77777777" w:rsidR="00C945B8" w:rsidRPr="00F476FD" w:rsidRDefault="00C945B8" w:rsidP="007C3571">
      <w:pPr>
        <w:jc w:val="right"/>
        <w:rPr>
          <w:rFonts w:asciiTheme="majorHAnsi" w:hAnsiTheme="majorHAnsi"/>
          <w:i/>
          <w:iCs/>
        </w:rPr>
      </w:pPr>
    </w:p>
    <w:p w14:paraId="553911D8" w14:textId="77777777" w:rsidR="007C3571" w:rsidRDefault="007C3571" w:rsidP="007C3571">
      <w:pPr>
        <w:jc w:val="right"/>
        <w:rPr>
          <w:rFonts w:asciiTheme="majorHAnsi" w:hAnsiTheme="majorHAnsi"/>
          <w:i/>
          <w:iCs/>
        </w:rPr>
      </w:pPr>
    </w:p>
    <w:p w14:paraId="096E7B91" w14:textId="77777777" w:rsidR="00C945B8" w:rsidRPr="00F476FD" w:rsidRDefault="00C945B8" w:rsidP="007C3571">
      <w:pPr>
        <w:jc w:val="right"/>
        <w:rPr>
          <w:rFonts w:asciiTheme="majorHAnsi" w:hAnsiTheme="majorHAnsi"/>
          <w:i/>
          <w:iCs/>
        </w:rPr>
      </w:pPr>
      <w:r>
        <w:rPr>
          <w:rFonts w:asciiTheme="majorHAnsi" w:hAnsiTheme="majorHAnsi"/>
          <w:i/>
          <w:iCs/>
        </w:rPr>
        <w:t>33</w:t>
      </w:r>
    </w:p>
    <w:p w14:paraId="6E8712F5" w14:textId="77777777" w:rsidR="007C3571" w:rsidRPr="00F476FD" w:rsidRDefault="007C3571" w:rsidP="007C3571">
      <w:pPr>
        <w:jc w:val="right"/>
        <w:rPr>
          <w:rFonts w:asciiTheme="majorHAnsi" w:hAnsiTheme="majorHAnsi"/>
          <w:i/>
          <w:iCs/>
        </w:rPr>
      </w:pPr>
      <w:r w:rsidRPr="00F476FD">
        <w:rPr>
          <w:rFonts w:asciiTheme="majorHAnsi" w:hAnsiTheme="majorHAnsi"/>
          <w:i/>
          <w:iCs/>
        </w:rPr>
        <w:t xml:space="preserve"> "Obrigado novamente pela nossa primeira visita familiar, nunca quis ter de trazer os meus filhos para uma prisão, mas depois as coisas acontecem e as coisas mudam. Mas a visita da família que você forneceu foi tão adorável &amp; refrigerado. Nós amamos especialmente todos </w:t>
      </w:r>
      <w:r w:rsidRPr="00F476FD">
        <w:rPr>
          <w:rFonts w:asciiTheme="majorHAnsi" w:hAnsiTheme="majorHAnsi"/>
          <w:i/>
          <w:iCs/>
        </w:rPr>
        <w:lastRenderedPageBreak/>
        <w:t xml:space="preserve">os artesanatos que você montou. As fotografias dão um pequeno toque especial e algo para todos olharem para trás durante as semanas em que estão separados."    </w:t>
      </w:r>
    </w:p>
    <w:p w14:paraId="4EEF446D" w14:textId="77777777" w:rsidR="007C3571" w:rsidRPr="00F476FD" w:rsidRDefault="007C3571" w:rsidP="007C3571">
      <w:pPr>
        <w:jc w:val="right"/>
        <w:rPr>
          <w:rFonts w:asciiTheme="majorHAnsi" w:hAnsiTheme="majorHAnsi"/>
        </w:rPr>
      </w:pPr>
    </w:p>
    <w:p w14:paraId="4C20FA84" w14:textId="77777777" w:rsidR="007C3571" w:rsidRPr="00F476FD" w:rsidRDefault="007C3571" w:rsidP="007C3571">
      <w:pPr>
        <w:jc w:val="right"/>
        <w:rPr>
          <w:rFonts w:asciiTheme="majorHAnsi" w:hAnsiTheme="majorHAnsi"/>
        </w:rPr>
      </w:pPr>
    </w:p>
    <w:p w14:paraId="28376987" w14:textId="77777777" w:rsidR="007C3571" w:rsidRPr="00F476FD" w:rsidRDefault="007C3571" w:rsidP="007C3571">
      <w:pPr>
        <w:jc w:val="right"/>
        <w:rPr>
          <w:rFonts w:asciiTheme="majorHAnsi" w:hAnsiTheme="majorHAnsi"/>
        </w:rPr>
      </w:pPr>
    </w:p>
    <w:p w14:paraId="70D83622" w14:textId="77777777" w:rsidR="007C3571" w:rsidRPr="00F476FD" w:rsidRDefault="007C3571" w:rsidP="007C3571">
      <w:pPr>
        <w:jc w:val="right"/>
        <w:rPr>
          <w:rFonts w:asciiTheme="majorHAnsi" w:hAnsiTheme="majorHAnsi"/>
        </w:rPr>
      </w:pPr>
    </w:p>
    <w:p w14:paraId="31A1AB3E" w14:textId="77777777" w:rsidR="007C3571" w:rsidRPr="00F476FD" w:rsidRDefault="007C3571" w:rsidP="007C3571">
      <w:pPr>
        <w:jc w:val="right"/>
        <w:rPr>
          <w:rFonts w:asciiTheme="majorHAnsi" w:hAnsiTheme="majorHAnsi"/>
        </w:rPr>
      </w:pPr>
      <w:r w:rsidRPr="00F476FD">
        <w:rPr>
          <w:rFonts w:asciiTheme="majorHAnsi" w:hAnsiTheme="majorHAnsi"/>
        </w:rPr>
        <w:t xml:space="preserve">  </w:t>
      </w:r>
    </w:p>
    <w:p w14:paraId="22332ACA" w14:textId="073FDFEF" w:rsidR="007C3571" w:rsidRDefault="007C3571" w:rsidP="00325954">
      <w:pPr>
        <w:pStyle w:val="Heading2"/>
        <w:rPr>
          <w:u w:val="single"/>
        </w:rPr>
      </w:pPr>
      <w:r w:rsidRPr="00325954">
        <w:rPr>
          <w:u w:val="single"/>
        </w:rPr>
        <w:t>Visitas dos pais da Brit House</w:t>
      </w:r>
    </w:p>
    <w:p w14:paraId="1FFD42E1" w14:textId="77777777" w:rsidR="00325954" w:rsidRPr="00325954" w:rsidRDefault="00325954" w:rsidP="00325954"/>
    <w:p w14:paraId="51FB6DC1" w14:textId="77777777" w:rsidR="007C3571" w:rsidRPr="00F476FD" w:rsidRDefault="007C3571" w:rsidP="007C3571">
      <w:pPr>
        <w:jc w:val="both"/>
        <w:rPr>
          <w:rFonts w:asciiTheme="majorHAnsi" w:hAnsiTheme="majorHAnsi"/>
        </w:rPr>
      </w:pPr>
      <w:r w:rsidRPr="00F476FD">
        <w:rPr>
          <w:rFonts w:asciiTheme="majorHAnsi" w:hAnsiTheme="majorHAnsi"/>
        </w:rPr>
        <w:t>Estas são visitas especiais oferecidas aos prisioneiros Cat D na Britannia House e têm lugar no Centro de Visitantes. Estes foram suspensos em março de 2020.</w:t>
      </w:r>
    </w:p>
    <w:p w14:paraId="35AE71E9" w14:textId="77777777" w:rsidR="007C3571" w:rsidRPr="00F476FD" w:rsidRDefault="007C3571" w:rsidP="007C3571">
      <w:pPr>
        <w:jc w:val="both"/>
        <w:rPr>
          <w:rFonts w:asciiTheme="majorHAnsi" w:hAnsiTheme="majorHAnsi"/>
        </w:rPr>
      </w:pPr>
      <w:r w:rsidRPr="00F476FD">
        <w:rPr>
          <w:rFonts w:asciiTheme="majorHAnsi" w:hAnsiTheme="majorHAnsi"/>
        </w:rPr>
        <w:t xml:space="preserve"> </w:t>
      </w:r>
    </w:p>
    <w:p w14:paraId="0054C799" w14:textId="70254135" w:rsidR="007C3571" w:rsidRPr="00F476FD" w:rsidRDefault="007C3571" w:rsidP="007C3571">
      <w:pPr>
        <w:jc w:val="both"/>
        <w:rPr>
          <w:rFonts w:asciiTheme="majorHAnsi" w:hAnsiTheme="majorHAnsi"/>
        </w:rPr>
      </w:pPr>
      <w:r w:rsidRPr="00F476FD">
        <w:rPr>
          <w:rFonts w:asciiTheme="majorHAnsi" w:hAnsiTheme="majorHAnsi"/>
        </w:rPr>
        <w:t>Estas Visitas aos Pais são apenas para o Pai e o seu filho, para dar a ambos a oportunidade de passar tempo divertido e de qualidade juntos, através de brincadeiras e partilha de uma vasta gama de atividades.  O pai pode reforçar a sua confiança em cuidar novamente do seu filho, em preparação para o seu regresso à casa da família ou para visitas de acesso.  Seu filho pode desfrutar de um tempo estar perto de seu pai e saber que ele ainda ama e cuida deles e gosta de estar com eles.</w:t>
      </w:r>
    </w:p>
    <w:p w14:paraId="4F79E4CA" w14:textId="7E7EB5C2" w:rsidR="007C3571" w:rsidRPr="00F476FD" w:rsidRDefault="007C3571" w:rsidP="007C3571">
      <w:pPr>
        <w:jc w:val="both"/>
        <w:rPr>
          <w:rFonts w:asciiTheme="majorHAnsi" w:hAnsiTheme="majorHAnsi"/>
        </w:rPr>
      </w:pPr>
      <w:r w:rsidRPr="00F476FD">
        <w:rPr>
          <w:rFonts w:asciiTheme="majorHAnsi" w:hAnsiTheme="majorHAnsi"/>
        </w:rPr>
        <w:t>A equipe das Famílias Ormiston está à disposição durante toda a visita e pronta para ajudar se os pais sentirem que precisam de um pouco de apoio extra e tranquilidade para cuidar de seus filhos por conta própria.</w:t>
      </w:r>
    </w:p>
    <w:p w14:paraId="124AF9AC" w14:textId="77777777" w:rsidR="007C3571" w:rsidRPr="00F476FD" w:rsidRDefault="007C3571" w:rsidP="007C3571">
      <w:pPr>
        <w:jc w:val="both"/>
        <w:rPr>
          <w:rFonts w:asciiTheme="majorHAnsi" w:hAnsiTheme="majorHAnsi"/>
        </w:rPr>
      </w:pPr>
    </w:p>
    <w:p w14:paraId="6158E6A4" w14:textId="3337D69F" w:rsidR="007C3571" w:rsidRPr="00F476FD" w:rsidRDefault="007C3571" w:rsidP="007C3571">
      <w:pPr>
        <w:jc w:val="both"/>
        <w:rPr>
          <w:rFonts w:asciiTheme="majorHAnsi" w:hAnsiTheme="majorHAnsi"/>
        </w:rPr>
      </w:pPr>
      <w:r w:rsidRPr="00F476FD">
        <w:rPr>
          <w:rFonts w:asciiTheme="majorHAnsi" w:hAnsiTheme="majorHAnsi"/>
        </w:rPr>
        <w:t>Estas visitas são uma oportunidade para a mãe (ou outro cuidador) aproveitar este tempo de transição para se habituar a partilhar novamente a responsabilidade parental e para ver que o pai quer ser um pai empenhado e ativo.</w:t>
      </w:r>
    </w:p>
    <w:p w14:paraId="2A951365" w14:textId="77777777" w:rsidR="007C3571" w:rsidRPr="00F476FD" w:rsidRDefault="007C3571" w:rsidP="007C3571">
      <w:pPr>
        <w:jc w:val="both"/>
        <w:rPr>
          <w:rFonts w:asciiTheme="majorHAnsi" w:hAnsiTheme="majorHAnsi"/>
        </w:rPr>
      </w:pPr>
    </w:p>
    <w:p w14:paraId="46454FE6" w14:textId="77777777" w:rsidR="00C945B8" w:rsidRPr="00F476FD" w:rsidRDefault="00C945B8" w:rsidP="007C3571">
      <w:pPr>
        <w:jc w:val="both"/>
        <w:rPr>
          <w:rFonts w:asciiTheme="majorHAnsi" w:hAnsiTheme="majorHAnsi"/>
        </w:rPr>
      </w:pPr>
    </w:p>
    <w:p w14:paraId="6C16FD93" w14:textId="77777777" w:rsidR="007C3571" w:rsidRDefault="007C3571" w:rsidP="00325954">
      <w:pPr>
        <w:pStyle w:val="Heading2"/>
        <w:rPr>
          <w:u w:val="single"/>
        </w:rPr>
      </w:pPr>
      <w:r w:rsidRPr="00325954">
        <w:rPr>
          <w:u w:val="single"/>
        </w:rPr>
        <w:t>Visitas Virtuais</w:t>
      </w:r>
    </w:p>
    <w:p w14:paraId="490AD422" w14:textId="77777777" w:rsidR="00325954" w:rsidRPr="00325954" w:rsidRDefault="00325954" w:rsidP="00325954"/>
    <w:p w14:paraId="3F78ED33" w14:textId="4E1BE8E9" w:rsidR="007C3571" w:rsidRPr="00F476FD" w:rsidRDefault="007C3571" w:rsidP="007C3571">
      <w:pPr>
        <w:jc w:val="both"/>
        <w:rPr>
          <w:rFonts w:asciiTheme="majorHAnsi" w:hAnsiTheme="majorHAnsi"/>
        </w:rPr>
      </w:pPr>
      <w:r w:rsidRPr="00F476FD">
        <w:rPr>
          <w:rFonts w:asciiTheme="majorHAnsi" w:hAnsiTheme="majorHAnsi"/>
        </w:rPr>
        <w:t xml:space="preserve">A introdução deste no HMP Norwich tem sido uma tábua de salvação para muitas famílias.  Houve alguns problemas iniciais com isso no início e ficamos muito felizes em conversar com as famílias sobre como isso deveria ser criado e como funciona em Norwich.  Estas visitas tornaram-se muito populares, especialmente para aqueles que não são locais para Norwich.  </w:t>
      </w:r>
    </w:p>
    <w:p w14:paraId="6865D0A5" w14:textId="495C27DD" w:rsidR="007C3571" w:rsidRDefault="007C3571" w:rsidP="005B493A">
      <w:pPr>
        <w:pStyle w:val="Heading2"/>
        <w:rPr>
          <w:u w:val="single"/>
        </w:rPr>
      </w:pPr>
    </w:p>
    <w:p w14:paraId="6F7228D1" w14:textId="0994CA79" w:rsidR="005B493A" w:rsidRDefault="005B493A" w:rsidP="005B493A"/>
    <w:p w14:paraId="2C2830D7" w14:textId="1801362A" w:rsidR="005B493A" w:rsidRDefault="005B493A" w:rsidP="005B493A"/>
    <w:p w14:paraId="018797CB" w14:textId="49D6F281" w:rsidR="005B493A" w:rsidRDefault="005B493A" w:rsidP="005B493A"/>
    <w:p w14:paraId="56221BB3" w14:textId="758D895A" w:rsidR="005B493A" w:rsidRDefault="005B493A" w:rsidP="005B493A"/>
    <w:p w14:paraId="51DB2E0A" w14:textId="608228A5" w:rsidR="005B493A" w:rsidRDefault="005B493A" w:rsidP="005B493A"/>
    <w:p w14:paraId="7C5E3B2C" w14:textId="46110324" w:rsidR="005B493A" w:rsidRDefault="005B493A" w:rsidP="005B493A"/>
    <w:p w14:paraId="15B2552C" w14:textId="757A2B55" w:rsidR="005B493A" w:rsidRDefault="005B493A" w:rsidP="005B493A"/>
    <w:p w14:paraId="6ADD5E7A" w14:textId="497E5F3D" w:rsidR="005B493A" w:rsidRDefault="005B493A" w:rsidP="005B493A"/>
    <w:p w14:paraId="101876D0" w14:textId="1592C043" w:rsidR="005B493A" w:rsidRDefault="005B493A" w:rsidP="005B493A"/>
    <w:p w14:paraId="39E694BF" w14:textId="5DE52506" w:rsidR="005B493A" w:rsidRDefault="005B493A" w:rsidP="005B493A"/>
    <w:p w14:paraId="3ACA3584" w14:textId="7A73D6BA" w:rsidR="005B493A" w:rsidRDefault="005B493A" w:rsidP="005B493A"/>
    <w:p w14:paraId="49018C3D" w14:textId="5B6DE4F0" w:rsidR="005B493A" w:rsidRDefault="005B493A" w:rsidP="005B493A"/>
    <w:p w14:paraId="21F4B0CB" w14:textId="432F1AE9" w:rsidR="005B493A" w:rsidRDefault="005B493A" w:rsidP="005B493A"/>
    <w:p w14:paraId="01283B35" w14:textId="7F741C91" w:rsidR="005B493A" w:rsidRDefault="005B493A" w:rsidP="005B493A"/>
    <w:p w14:paraId="2478EF59" w14:textId="77777777" w:rsidR="005B493A" w:rsidRDefault="005B493A" w:rsidP="005B493A"/>
    <w:p w14:paraId="50F19FA6" w14:textId="608676EC" w:rsidR="005B493A" w:rsidRDefault="005B493A" w:rsidP="005B493A"/>
    <w:p w14:paraId="218D30D9" w14:textId="4097CB00" w:rsidR="005B493A" w:rsidRDefault="005B493A" w:rsidP="005B493A"/>
    <w:p w14:paraId="1A53947F" w14:textId="4A105195" w:rsidR="005B493A" w:rsidRPr="005B493A" w:rsidRDefault="005B493A" w:rsidP="005B493A">
      <w:pPr>
        <w:rPr>
          <w:rFonts w:asciiTheme="majorHAnsi" w:hAnsiTheme="majorHAnsi" w:cstheme="majorHAnsi"/>
          <w:color w:val="4472C4" w:themeColor="accent5"/>
          <w:sz w:val="28"/>
          <w:szCs w:val="28"/>
          <w:u w:val="single"/>
        </w:rPr>
      </w:pPr>
      <w:r w:rsidRPr="005B493A">
        <w:rPr>
          <w:rFonts w:asciiTheme="majorHAnsi" w:hAnsiTheme="majorHAnsi" w:cstheme="majorHAnsi"/>
          <w:color w:val="4472C4" w:themeColor="accent5"/>
          <w:sz w:val="28"/>
          <w:szCs w:val="28"/>
          <w:u w:val="single"/>
        </w:rPr>
        <w:t>Suporte adicional</w:t>
      </w:r>
    </w:p>
    <w:p w14:paraId="78C34B05" w14:textId="77220409" w:rsidR="005B493A" w:rsidRDefault="005B493A" w:rsidP="005B493A"/>
    <w:p w14:paraId="6F01CBF9" w14:textId="32FAEF4B" w:rsidR="005B493A" w:rsidRDefault="005B493A" w:rsidP="005B493A"/>
    <w:p w14:paraId="5FBAD002" w14:textId="1CCACCAC" w:rsidR="005B493A" w:rsidRDefault="005B493A" w:rsidP="005B493A"/>
    <w:p w14:paraId="2B1AA433" w14:textId="3819F778" w:rsidR="005B493A" w:rsidRDefault="005B493A" w:rsidP="005B493A"/>
    <w:p w14:paraId="5737803F" w14:textId="77777777" w:rsidR="005B493A" w:rsidRPr="005B493A" w:rsidRDefault="005B493A" w:rsidP="005B493A"/>
    <w:p w14:paraId="25022F65" w14:textId="77777777" w:rsidR="007C3571" w:rsidRPr="00F476FD" w:rsidRDefault="007C3571" w:rsidP="007C3571">
      <w:pPr>
        <w:jc w:val="both"/>
        <w:rPr>
          <w:rFonts w:asciiTheme="majorHAnsi" w:hAnsiTheme="majorHAnsi"/>
        </w:rPr>
      </w:pPr>
    </w:p>
    <w:p w14:paraId="53DB632C" w14:textId="77777777" w:rsidR="007C3571" w:rsidRPr="00F476FD" w:rsidRDefault="007C3571" w:rsidP="007C3571">
      <w:pPr>
        <w:jc w:val="both"/>
        <w:rPr>
          <w:rFonts w:asciiTheme="majorHAnsi" w:hAnsiTheme="majorHAnsi"/>
        </w:rPr>
      </w:pPr>
    </w:p>
    <w:p w14:paraId="227877A9" w14:textId="4A80FBB8" w:rsidR="007C3571" w:rsidRPr="00F476FD" w:rsidRDefault="007C3571" w:rsidP="007C3571">
      <w:pPr>
        <w:jc w:val="both"/>
        <w:rPr>
          <w:rFonts w:asciiTheme="majorHAnsi" w:hAnsiTheme="majorHAnsi"/>
        </w:rPr>
      </w:pPr>
      <w:r w:rsidRPr="00DE5081">
        <w:rPr>
          <w:rStyle w:val="Heading2Char"/>
        </w:rPr>
        <w:t>Lullaby Project</w:t>
      </w:r>
      <w:r w:rsidRPr="00F476FD">
        <w:rPr>
          <w:rFonts w:asciiTheme="majorHAnsi" w:hAnsiTheme="majorHAnsi"/>
          <w:b/>
          <w:bCs/>
        </w:rPr>
        <w:t xml:space="preserve"> –</w:t>
      </w:r>
      <w:r w:rsidRPr="00F476FD">
        <w:rPr>
          <w:rFonts w:asciiTheme="majorHAnsi" w:hAnsiTheme="majorHAnsi"/>
        </w:rPr>
        <w:t xml:space="preserve"> esta é uma colaboração entre The Irene Taylor Trust, membros da Royal Philharmonic Orchestra (RPO), o Departamento de Educação Prisional e Ormiston Families.  Isto já aconteceu duas vezes no HMP Norwich este ano, com a esperança de que este se torne um evento mais regular.  The Trust e RPO trabalham com um grupo de homens para produzir uma música para o pai cantar / falar com seus filhos, a música é adicionada e colocada em um CD para enviar para suas famílias.  Esta é uma oportunidade fantástica para os reclusos produzirem algo muito especial e individual para os seus filhos. Além de apoiar nos dias de escrita e gravação das canções, as Famílias Ormiston foram responsáveis por recrutar os pais para participarem do projeto.</w:t>
      </w:r>
    </w:p>
    <w:p w14:paraId="02935EB9" w14:textId="77777777" w:rsidR="007C3571" w:rsidRPr="00F476FD" w:rsidRDefault="007C3571" w:rsidP="007C3571">
      <w:pPr>
        <w:jc w:val="both"/>
        <w:rPr>
          <w:rFonts w:asciiTheme="majorHAnsi" w:hAnsiTheme="majorHAnsi"/>
        </w:rPr>
      </w:pPr>
    </w:p>
    <w:p w14:paraId="0D4DD0BE" w14:textId="77777777" w:rsidR="007C3571" w:rsidRPr="00BA00F6" w:rsidRDefault="00C945B8" w:rsidP="00C945B8">
      <w:pPr>
        <w:jc w:val="right"/>
        <w:rPr>
          <w:rFonts w:asciiTheme="majorHAnsi" w:hAnsiTheme="majorHAnsi"/>
          <w:i/>
          <w:szCs w:val="24"/>
        </w:rPr>
      </w:pPr>
      <w:r w:rsidRPr="00BA00F6">
        <w:rPr>
          <w:rFonts w:asciiTheme="majorHAnsi" w:hAnsiTheme="majorHAnsi"/>
          <w:i/>
          <w:szCs w:val="24"/>
        </w:rPr>
        <w:t>35</w:t>
      </w:r>
    </w:p>
    <w:p w14:paraId="7D4DBB5F" w14:textId="77777777" w:rsidR="007C3571" w:rsidRDefault="007C3571" w:rsidP="007C3571">
      <w:pPr>
        <w:rPr>
          <w:color w:val="4472C4"/>
        </w:rPr>
      </w:pPr>
    </w:p>
    <w:p w14:paraId="2A1A2E1D" w14:textId="77777777" w:rsidR="007C3571" w:rsidRDefault="007C3571" w:rsidP="007C3571">
      <w:pPr>
        <w:autoSpaceDE w:val="0"/>
        <w:autoSpaceDN w:val="0"/>
        <w:adjustRightInd w:val="0"/>
        <w:jc w:val="both"/>
        <w:rPr>
          <w:rFonts w:asciiTheme="minorHAnsi" w:hAnsiTheme="minorHAnsi" w:cs="Arial"/>
          <w:szCs w:val="24"/>
        </w:rPr>
      </w:pPr>
    </w:p>
    <w:p w14:paraId="4967D917" w14:textId="77777777" w:rsidR="007C3571" w:rsidRDefault="007C3571" w:rsidP="007C3571">
      <w:pPr>
        <w:autoSpaceDE w:val="0"/>
        <w:autoSpaceDN w:val="0"/>
        <w:adjustRightInd w:val="0"/>
        <w:jc w:val="both"/>
        <w:rPr>
          <w:rFonts w:asciiTheme="minorHAnsi" w:hAnsiTheme="minorHAnsi" w:cs="Arial"/>
          <w:szCs w:val="24"/>
        </w:rPr>
      </w:pPr>
    </w:p>
    <w:p w14:paraId="300016EE" w14:textId="77777777" w:rsidR="007C3571" w:rsidRDefault="007C3571" w:rsidP="007C3571">
      <w:pPr>
        <w:autoSpaceDE w:val="0"/>
        <w:autoSpaceDN w:val="0"/>
        <w:adjustRightInd w:val="0"/>
        <w:jc w:val="both"/>
        <w:rPr>
          <w:rFonts w:asciiTheme="minorHAnsi" w:hAnsiTheme="minorHAnsi" w:cs="Arial"/>
          <w:szCs w:val="24"/>
        </w:rPr>
      </w:pPr>
    </w:p>
    <w:p w14:paraId="0E7C7E8F" w14:textId="77777777" w:rsidR="007C3571" w:rsidRDefault="007C3571" w:rsidP="007C3571">
      <w:pPr>
        <w:autoSpaceDE w:val="0"/>
        <w:autoSpaceDN w:val="0"/>
        <w:adjustRightInd w:val="0"/>
        <w:jc w:val="both"/>
        <w:rPr>
          <w:rFonts w:asciiTheme="minorHAnsi" w:hAnsiTheme="minorHAnsi" w:cs="Arial"/>
          <w:szCs w:val="24"/>
        </w:rPr>
      </w:pPr>
    </w:p>
    <w:p w14:paraId="590FDC1C" w14:textId="77777777" w:rsidR="007C3571" w:rsidRDefault="007C3571" w:rsidP="007C3571">
      <w:pPr>
        <w:autoSpaceDE w:val="0"/>
        <w:autoSpaceDN w:val="0"/>
        <w:adjustRightInd w:val="0"/>
        <w:jc w:val="both"/>
        <w:rPr>
          <w:rFonts w:asciiTheme="minorHAnsi" w:hAnsiTheme="minorHAnsi" w:cs="Arial"/>
          <w:szCs w:val="24"/>
        </w:rPr>
      </w:pPr>
    </w:p>
    <w:p w14:paraId="507C05CC" w14:textId="77777777" w:rsidR="007C3571" w:rsidRDefault="007C3571" w:rsidP="007C3571">
      <w:pPr>
        <w:autoSpaceDE w:val="0"/>
        <w:autoSpaceDN w:val="0"/>
        <w:adjustRightInd w:val="0"/>
        <w:jc w:val="both"/>
        <w:rPr>
          <w:rFonts w:asciiTheme="minorHAnsi" w:hAnsiTheme="minorHAnsi" w:cs="Arial"/>
          <w:szCs w:val="24"/>
        </w:rPr>
      </w:pPr>
    </w:p>
    <w:p w14:paraId="40F744F7" w14:textId="77777777" w:rsidR="007C3571" w:rsidRDefault="007C3571" w:rsidP="007C3571">
      <w:pPr>
        <w:autoSpaceDE w:val="0"/>
        <w:autoSpaceDN w:val="0"/>
        <w:adjustRightInd w:val="0"/>
        <w:jc w:val="both"/>
        <w:rPr>
          <w:rFonts w:asciiTheme="minorHAnsi" w:hAnsiTheme="minorHAnsi" w:cs="Arial"/>
          <w:szCs w:val="24"/>
        </w:rPr>
      </w:pPr>
    </w:p>
    <w:p w14:paraId="691D9A1C" w14:textId="77777777" w:rsidR="007C3571" w:rsidRDefault="007C3571" w:rsidP="007C3571">
      <w:pPr>
        <w:autoSpaceDE w:val="0"/>
        <w:autoSpaceDN w:val="0"/>
        <w:adjustRightInd w:val="0"/>
        <w:jc w:val="both"/>
        <w:rPr>
          <w:rFonts w:asciiTheme="minorHAnsi" w:hAnsiTheme="minorHAnsi" w:cs="Arial"/>
          <w:szCs w:val="24"/>
        </w:rPr>
      </w:pPr>
    </w:p>
    <w:p w14:paraId="2FAE10F8" w14:textId="77777777" w:rsidR="007C3571" w:rsidRDefault="007C3571" w:rsidP="007C3571">
      <w:pPr>
        <w:autoSpaceDE w:val="0"/>
        <w:autoSpaceDN w:val="0"/>
        <w:adjustRightInd w:val="0"/>
        <w:jc w:val="both"/>
        <w:rPr>
          <w:rFonts w:asciiTheme="minorHAnsi" w:hAnsiTheme="minorHAnsi" w:cs="Arial"/>
          <w:szCs w:val="24"/>
        </w:rPr>
      </w:pPr>
    </w:p>
    <w:p w14:paraId="43CDCA0B" w14:textId="77777777" w:rsidR="007C3571" w:rsidRDefault="007C3571" w:rsidP="007C3571">
      <w:pPr>
        <w:autoSpaceDE w:val="0"/>
        <w:autoSpaceDN w:val="0"/>
        <w:adjustRightInd w:val="0"/>
        <w:jc w:val="both"/>
        <w:rPr>
          <w:rFonts w:asciiTheme="minorHAnsi" w:hAnsiTheme="minorHAnsi" w:cs="Arial"/>
          <w:szCs w:val="24"/>
        </w:rPr>
      </w:pPr>
    </w:p>
    <w:p w14:paraId="48CCDA91" w14:textId="77777777" w:rsidR="007C3571" w:rsidRDefault="007C3571" w:rsidP="007C3571">
      <w:pPr>
        <w:autoSpaceDE w:val="0"/>
        <w:autoSpaceDN w:val="0"/>
        <w:adjustRightInd w:val="0"/>
        <w:jc w:val="both"/>
        <w:rPr>
          <w:rFonts w:asciiTheme="minorHAnsi" w:hAnsiTheme="minorHAnsi" w:cs="Arial"/>
          <w:szCs w:val="24"/>
        </w:rPr>
      </w:pPr>
    </w:p>
    <w:p w14:paraId="75E9CCF5" w14:textId="77777777" w:rsidR="007C3571" w:rsidRDefault="007C3571" w:rsidP="007C3571">
      <w:pPr>
        <w:autoSpaceDE w:val="0"/>
        <w:autoSpaceDN w:val="0"/>
        <w:adjustRightInd w:val="0"/>
        <w:jc w:val="both"/>
        <w:rPr>
          <w:rFonts w:asciiTheme="minorHAnsi" w:hAnsiTheme="minorHAnsi" w:cs="Arial"/>
          <w:szCs w:val="24"/>
        </w:rPr>
      </w:pPr>
    </w:p>
    <w:p w14:paraId="2568BC81" w14:textId="77777777" w:rsidR="007C3571" w:rsidRDefault="007C3571" w:rsidP="007C3571">
      <w:pPr>
        <w:autoSpaceDE w:val="0"/>
        <w:autoSpaceDN w:val="0"/>
        <w:adjustRightInd w:val="0"/>
        <w:jc w:val="both"/>
        <w:rPr>
          <w:rFonts w:asciiTheme="minorHAnsi" w:hAnsiTheme="minorHAnsi" w:cs="Arial"/>
          <w:szCs w:val="24"/>
        </w:rPr>
      </w:pPr>
    </w:p>
    <w:p w14:paraId="3E14711D" w14:textId="77777777" w:rsidR="007C3571" w:rsidRDefault="007C3571" w:rsidP="007C3571">
      <w:pPr>
        <w:autoSpaceDE w:val="0"/>
        <w:autoSpaceDN w:val="0"/>
        <w:adjustRightInd w:val="0"/>
        <w:jc w:val="both"/>
        <w:rPr>
          <w:rFonts w:asciiTheme="minorHAnsi" w:hAnsiTheme="minorHAnsi" w:cs="Arial"/>
          <w:szCs w:val="24"/>
        </w:rPr>
      </w:pPr>
    </w:p>
    <w:p w14:paraId="31442D9E" w14:textId="77777777" w:rsidR="007C3571" w:rsidRDefault="007C3571" w:rsidP="007C3571">
      <w:pPr>
        <w:autoSpaceDE w:val="0"/>
        <w:autoSpaceDN w:val="0"/>
        <w:adjustRightInd w:val="0"/>
        <w:jc w:val="both"/>
        <w:rPr>
          <w:rFonts w:asciiTheme="minorHAnsi" w:hAnsiTheme="minorHAnsi" w:cs="Arial"/>
          <w:szCs w:val="24"/>
        </w:rPr>
      </w:pPr>
    </w:p>
    <w:p w14:paraId="1F96D633" w14:textId="77777777" w:rsidR="007C3571" w:rsidRDefault="007C3571" w:rsidP="007C3571">
      <w:pPr>
        <w:autoSpaceDE w:val="0"/>
        <w:autoSpaceDN w:val="0"/>
        <w:adjustRightInd w:val="0"/>
        <w:jc w:val="both"/>
        <w:rPr>
          <w:rFonts w:asciiTheme="minorHAnsi" w:hAnsiTheme="minorHAnsi" w:cs="Arial"/>
          <w:szCs w:val="24"/>
        </w:rPr>
      </w:pPr>
    </w:p>
    <w:p w14:paraId="78A42729" w14:textId="77777777" w:rsidR="007C3571" w:rsidRDefault="007C3571" w:rsidP="007C3571">
      <w:pPr>
        <w:autoSpaceDE w:val="0"/>
        <w:autoSpaceDN w:val="0"/>
        <w:adjustRightInd w:val="0"/>
        <w:jc w:val="both"/>
        <w:rPr>
          <w:rFonts w:asciiTheme="minorHAnsi" w:hAnsiTheme="minorHAnsi" w:cs="Arial"/>
          <w:szCs w:val="24"/>
        </w:rPr>
      </w:pPr>
    </w:p>
    <w:p w14:paraId="4C7F386B" w14:textId="77777777" w:rsidR="007C3571" w:rsidRDefault="007C3571" w:rsidP="007C3571">
      <w:pPr>
        <w:autoSpaceDE w:val="0"/>
        <w:autoSpaceDN w:val="0"/>
        <w:adjustRightInd w:val="0"/>
        <w:jc w:val="both"/>
        <w:rPr>
          <w:rFonts w:asciiTheme="minorHAnsi" w:hAnsiTheme="minorHAnsi" w:cs="Arial"/>
          <w:szCs w:val="24"/>
        </w:rPr>
      </w:pPr>
    </w:p>
    <w:p w14:paraId="47A449B2" w14:textId="77777777" w:rsidR="007C3571" w:rsidRDefault="007C3571" w:rsidP="007C3571">
      <w:pPr>
        <w:autoSpaceDE w:val="0"/>
        <w:autoSpaceDN w:val="0"/>
        <w:adjustRightInd w:val="0"/>
        <w:jc w:val="both"/>
        <w:rPr>
          <w:rFonts w:asciiTheme="minorHAnsi" w:hAnsiTheme="minorHAnsi" w:cs="Arial"/>
          <w:szCs w:val="24"/>
        </w:rPr>
      </w:pPr>
    </w:p>
    <w:p w14:paraId="04AC0FEE" w14:textId="77777777" w:rsidR="007C3571" w:rsidRDefault="007C3571" w:rsidP="007C3571">
      <w:pPr>
        <w:autoSpaceDE w:val="0"/>
        <w:autoSpaceDN w:val="0"/>
        <w:adjustRightInd w:val="0"/>
        <w:jc w:val="both"/>
        <w:rPr>
          <w:rFonts w:asciiTheme="minorHAnsi" w:hAnsiTheme="minorHAnsi" w:cs="Arial"/>
          <w:szCs w:val="24"/>
        </w:rPr>
      </w:pPr>
    </w:p>
    <w:p w14:paraId="57EBBDE7" w14:textId="77777777" w:rsidR="007C3571" w:rsidRDefault="007C3571" w:rsidP="007C3571">
      <w:pPr>
        <w:autoSpaceDE w:val="0"/>
        <w:autoSpaceDN w:val="0"/>
        <w:adjustRightInd w:val="0"/>
        <w:jc w:val="both"/>
        <w:rPr>
          <w:rFonts w:asciiTheme="minorHAnsi" w:hAnsiTheme="minorHAnsi" w:cs="Arial"/>
          <w:szCs w:val="24"/>
        </w:rPr>
      </w:pPr>
    </w:p>
    <w:p w14:paraId="09E139B6" w14:textId="77777777" w:rsidR="007C3571" w:rsidRDefault="007C3571" w:rsidP="007C3571">
      <w:pPr>
        <w:autoSpaceDE w:val="0"/>
        <w:autoSpaceDN w:val="0"/>
        <w:adjustRightInd w:val="0"/>
        <w:jc w:val="both"/>
        <w:rPr>
          <w:rFonts w:asciiTheme="minorHAnsi" w:hAnsiTheme="minorHAnsi" w:cs="Arial"/>
          <w:szCs w:val="24"/>
        </w:rPr>
      </w:pPr>
    </w:p>
    <w:p w14:paraId="206FB916" w14:textId="77777777" w:rsidR="007C3571" w:rsidRDefault="007C3571" w:rsidP="007C3571">
      <w:pPr>
        <w:autoSpaceDE w:val="0"/>
        <w:autoSpaceDN w:val="0"/>
        <w:adjustRightInd w:val="0"/>
        <w:jc w:val="both"/>
        <w:rPr>
          <w:rFonts w:asciiTheme="minorHAnsi" w:hAnsiTheme="minorHAnsi" w:cs="Arial"/>
          <w:szCs w:val="24"/>
        </w:rPr>
      </w:pPr>
    </w:p>
    <w:p w14:paraId="791C3CC8" w14:textId="77777777" w:rsidR="007C3571" w:rsidRDefault="007C3571" w:rsidP="007C3571">
      <w:pPr>
        <w:autoSpaceDE w:val="0"/>
        <w:autoSpaceDN w:val="0"/>
        <w:adjustRightInd w:val="0"/>
        <w:jc w:val="both"/>
        <w:rPr>
          <w:rFonts w:asciiTheme="minorHAnsi" w:hAnsiTheme="minorHAnsi" w:cs="Arial"/>
          <w:szCs w:val="24"/>
        </w:rPr>
      </w:pPr>
    </w:p>
    <w:p w14:paraId="4B54C2E9" w14:textId="77777777" w:rsidR="007C3571" w:rsidRDefault="007C3571" w:rsidP="007C3571">
      <w:pPr>
        <w:autoSpaceDE w:val="0"/>
        <w:autoSpaceDN w:val="0"/>
        <w:adjustRightInd w:val="0"/>
        <w:jc w:val="both"/>
        <w:rPr>
          <w:rFonts w:asciiTheme="minorHAnsi" w:hAnsiTheme="minorHAnsi" w:cs="Arial"/>
          <w:szCs w:val="24"/>
        </w:rPr>
      </w:pPr>
    </w:p>
    <w:p w14:paraId="0DC64109" w14:textId="77777777" w:rsidR="007C3571" w:rsidRDefault="007C3571" w:rsidP="007C3571">
      <w:pPr>
        <w:autoSpaceDE w:val="0"/>
        <w:autoSpaceDN w:val="0"/>
        <w:adjustRightInd w:val="0"/>
        <w:jc w:val="both"/>
        <w:rPr>
          <w:rFonts w:asciiTheme="minorHAnsi" w:hAnsiTheme="minorHAnsi" w:cs="Arial"/>
          <w:szCs w:val="24"/>
        </w:rPr>
      </w:pPr>
    </w:p>
    <w:p w14:paraId="09B9A853" w14:textId="77777777" w:rsidR="007C3571" w:rsidRDefault="007C3571" w:rsidP="007C3571">
      <w:pPr>
        <w:autoSpaceDE w:val="0"/>
        <w:autoSpaceDN w:val="0"/>
        <w:adjustRightInd w:val="0"/>
        <w:jc w:val="both"/>
        <w:rPr>
          <w:rFonts w:asciiTheme="minorHAnsi" w:hAnsiTheme="minorHAnsi" w:cs="Arial"/>
          <w:szCs w:val="24"/>
        </w:rPr>
      </w:pPr>
    </w:p>
    <w:p w14:paraId="327B3884" w14:textId="77777777" w:rsidR="007C3571" w:rsidRDefault="007C3571" w:rsidP="007C3571">
      <w:pPr>
        <w:autoSpaceDE w:val="0"/>
        <w:autoSpaceDN w:val="0"/>
        <w:adjustRightInd w:val="0"/>
        <w:jc w:val="both"/>
        <w:rPr>
          <w:rFonts w:asciiTheme="minorHAnsi" w:hAnsiTheme="minorHAnsi" w:cs="Arial"/>
          <w:szCs w:val="24"/>
        </w:rPr>
      </w:pPr>
    </w:p>
    <w:p w14:paraId="3C33FAEB" w14:textId="77777777" w:rsidR="007C3571" w:rsidRDefault="007C3571" w:rsidP="007C3571">
      <w:pPr>
        <w:autoSpaceDE w:val="0"/>
        <w:autoSpaceDN w:val="0"/>
        <w:adjustRightInd w:val="0"/>
        <w:jc w:val="both"/>
        <w:rPr>
          <w:rFonts w:asciiTheme="minorHAnsi" w:hAnsiTheme="minorHAnsi" w:cs="Arial"/>
          <w:szCs w:val="24"/>
        </w:rPr>
      </w:pPr>
    </w:p>
    <w:p w14:paraId="312DD07B" w14:textId="77777777" w:rsidR="007C3571" w:rsidRDefault="007C3571" w:rsidP="007C3571">
      <w:pPr>
        <w:autoSpaceDE w:val="0"/>
        <w:autoSpaceDN w:val="0"/>
        <w:adjustRightInd w:val="0"/>
        <w:jc w:val="both"/>
        <w:rPr>
          <w:rFonts w:asciiTheme="minorHAnsi" w:hAnsiTheme="minorHAnsi" w:cs="Arial"/>
          <w:szCs w:val="24"/>
          <w:lang w:eastAsia="en-GB"/>
        </w:rPr>
      </w:pPr>
    </w:p>
    <w:p w14:paraId="45A3C09F" w14:textId="77777777" w:rsidR="007C3571" w:rsidRDefault="007C3571" w:rsidP="008E7E3E">
      <w:pPr>
        <w:autoSpaceDE w:val="0"/>
        <w:autoSpaceDN w:val="0"/>
        <w:adjustRightInd w:val="0"/>
        <w:jc w:val="both"/>
        <w:rPr>
          <w:rFonts w:asciiTheme="minorHAnsi" w:hAnsiTheme="minorHAnsi" w:cs="Arial"/>
          <w:szCs w:val="24"/>
          <w:lang w:eastAsia="en-GB"/>
        </w:rPr>
      </w:pPr>
    </w:p>
    <w:p w14:paraId="3621679B" w14:textId="77777777" w:rsidR="007C3571" w:rsidRDefault="007C3571" w:rsidP="008E7E3E">
      <w:pPr>
        <w:autoSpaceDE w:val="0"/>
        <w:autoSpaceDN w:val="0"/>
        <w:adjustRightInd w:val="0"/>
        <w:jc w:val="both"/>
        <w:rPr>
          <w:rFonts w:asciiTheme="minorHAnsi" w:hAnsiTheme="minorHAnsi" w:cs="Arial"/>
          <w:szCs w:val="24"/>
          <w:lang w:eastAsia="en-GB"/>
        </w:rPr>
      </w:pPr>
    </w:p>
    <w:p w14:paraId="3A9088F7" w14:textId="77777777" w:rsidR="007C3571" w:rsidRDefault="007C3571" w:rsidP="008E7E3E">
      <w:pPr>
        <w:autoSpaceDE w:val="0"/>
        <w:autoSpaceDN w:val="0"/>
        <w:adjustRightInd w:val="0"/>
        <w:jc w:val="both"/>
        <w:rPr>
          <w:rFonts w:asciiTheme="minorHAnsi" w:hAnsiTheme="minorHAnsi" w:cs="Arial"/>
          <w:szCs w:val="24"/>
          <w:lang w:eastAsia="en-GB"/>
        </w:rPr>
      </w:pPr>
    </w:p>
    <w:p w14:paraId="55E33589" w14:textId="77777777" w:rsidR="008E7E3E" w:rsidRDefault="008E7E3E" w:rsidP="008E7E3E">
      <w:pPr>
        <w:autoSpaceDE w:val="0"/>
        <w:autoSpaceDN w:val="0"/>
        <w:adjustRightInd w:val="0"/>
        <w:jc w:val="both"/>
        <w:rPr>
          <w:rFonts w:asciiTheme="minorHAnsi" w:hAnsiTheme="minorHAnsi" w:cs="Arial"/>
          <w:szCs w:val="24"/>
          <w:lang w:eastAsia="en-GB"/>
        </w:rPr>
      </w:pPr>
    </w:p>
    <w:p w14:paraId="08899F64" w14:textId="77777777" w:rsidR="008E7E3E" w:rsidRDefault="008E7E3E" w:rsidP="008E7E3E">
      <w:pPr>
        <w:autoSpaceDE w:val="0"/>
        <w:autoSpaceDN w:val="0"/>
        <w:adjustRightInd w:val="0"/>
        <w:jc w:val="both"/>
        <w:rPr>
          <w:rFonts w:asciiTheme="minorHAnsi" w:hAnsiTheme="minorHAnsi" w:cs="Arial"/>
          <w:szCs w:val="24"/>
          <w:lang w:eastAsia="en-GB"/>
        </w:rPr>
      </w:pPr>
    </w:p>
    <w:p w14:paraId="22B471E8" w14:textId="77777777" w:rsidR="008E7E3E" w:rsidRDefault="008E7E3E" w:rsidP="008E7E3E">
      <w:pPr>
        <w:autoSpaceDE w:val="0"/>
        <w:autoSpaceDN w:val="0"/>
        <w:adjustRightInd w:val="0"/>
        <w:jc w:val="both"/>
        <w:rPr>
          <w:rFonts w:asciiTheme="minorHAnsi" w:hAnsiTheme="minorHAnsi" w:cs="Arial"/>
          <w:szCs w:val="24"/>
          <w:lang w:eastAsia="en-GB"/>
        </w:rPr>
      </w:pPr>
    </w:p>
    <w:p w14:paraId="7F829C0E" w14:textId="77777777" w:rsidR="008E7E3E" w:rsidRDefault="008E7E3E" w:rsidP="008E7E3E"/>
    <w:p w14:paraId="50A9CFED" w14:textId="77777777" w:rsidR="008E7E3E" w:rsidRDefault="008E7E3E" w:rsidP="008E7E3E"/>
    <w:p w14:paraId="1D9AA745" w14:textId="7CA7B9DD" w:rsidR="008E7E3E" w:rsidRPr="008E7E3E" w:rsidRDefault="008E7E3E" w:rsidP="008E7E3E"/>
    <w:sectPr w:rsidR="008E7E3E" w:rsidRPr="008E7E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97FBE" w14:textId="77777777" w:rsidR="00F43724" w:rsidRDefault="00F43724" w:rsidP="008E7E3E">
      <w:r>
        <w:separator/>
      </w:r>
    </w:p>
  </w:endnote>
  <w:endnote w:type="continuationSeparator" w:id="0">
    <w:p w14:paraId="728EDCB9" w14:textId="77777777" w:rsidR="00F43724" w:rsidRDefault="00F43724" w:rsidP="008E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37A03" w14:textId="77777777" w:rsidR="00F43724" w:rsidRDefault="00F43724" w:rsidP="008E7E3E">
      <w:r>
        <w:separator/>
      </w:r>
    </w:p>
  </w:footnote>
  <w:footnote w:type="continuationSeparator" w:id="0">
    <w:p w14:paraId="155AD07E" w14:textId="77777777" w:rsidR="00F43724" w:rsidRDefault="00F43724" w:rsidP="008E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29DC"/>
    <w:multiLevelType w:val="hybridMultilevel"/>
    <w:tmpl w:val="BEDC984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514" w:hanging="360"/>
      </w:pPr>
      <w:rPr>
        <w:rFonts w:ascii="Courier New" w:hAnsi="Courier New" w:cs="Courier New" w:hint="default"/>
      </w:rPr>
    </w:lvl>
    <w:lvl w:ilvl="2" w:tplc="08090005" w:tentative="1">
      <w:start w:val="1"/>
      <w:numFmt w:val="bullet"/>
      <w:lvlText w:val=""/>
      <w:lvlJc w:val="left"/>
      <w:pPr>
        <w:ind w:left="1234" w:hanging="360"/>
      </w:pPr>
      <w:rPr>
        <w:rFonts w:ascii="Wingdings" w:hAnsi="Wingdings" w:hint="default"/>
      </w:rPr>
    </w:lvl>
    <w:lvl w:ilvl="3" w:tplc="08090001" w:tentative="1">
      <w:start w:val="1"/>
      <w:numFmt w:val="bullet"/>
      <w:lvlText w:val=""/>
      <w:lvlJc w:val="left"/>
      <w:pPr>
        <w:ind w:left="1954" w:hanging="360"/>
      </w:pPr>
      <w:rPr>
        <w:rFonts w:ascii="Symbol" w:hAnsi="Symbol" w:hint="default"/>
      </w:rPr>
    </w:lvl>
    <w:lvl w:ilvl="4" w:tplc="08090003" w:tentative="1">
      <w:start w:val="1"/>
      <w:numFmt w:val="bullet"/>
      <w:lvlText w:val="o"/>
      <w:lvlJc w:val="left"/>
      <w:pPr>
        <w:ind w:left="2674" w:hanging="360"/>
      </w:pPr>
      <w:rPr>
        <w:rFonts w:ascii="Courier New" w:hAnsi="Courier New" w:cs="Courier New" w:hint="default"/>
      </w:rPr>
    </w:lvl>
    <w:lvl w:ilvl="5" w:tplc="08090005" w:tentative="1">
      <w:start w:val="1"/>
      <w:numFmt w:val="bullet"/>
      <w:lvlText w:val=""/>
      <w:lvlJc w:val="left"/>
      <w:pPr>
        <w:ind w:left="3394" w:hanging="360"/>
      </w:pPr>
      <w:rPr>
        <w:rFonts w:ascii="Wingdings" w:hAnsi="Wingdings" w:hint="default"/>
      </w:rPr>
    </w:lvl>
    <w:lvl w:ilvl="6" w:tplc="08090001" w:tentative="1">
      <w:start w:val="1"/>
      <w:numFmt w:val="bullet"/>
      <w:lvlText w:val=""/>
      <w:lvlJc w:val="left"/>
      <w:pPr>
        <w:ind w:left="4114" w:hanging="360"/>
      </w:pPr>
      <w:rPr>
        <w:rFonts w:ascii="Symbol" w:hAnsi="Symbol" w:hint="default"/>
      </w:rPr>
    </w:lvl>
    <w:lvl w:ilvl="7" w:tplc="08090003" w:tentative="1">
      <w:start w:val="1"/>
      <w:numFmt w:val="bullet"/>
      <w:lvlText w:val="o"/>
      <w:lvlJc w:val="left"/>
      <w:pPr>
        <w:ind w:left="4834" w:hanging="360"/>
      </w:pPr>
      <w:rPr>
        <w:rFonts w:ascii="Courier New" w:hAnsi="Courier New" w:cs="Courier New" w:hint="default"/>
      </w:rPr>
    </w:lvl>
    <w:lvl w:ilvl="8" w:tplc="08090005" w:tentative="1">
      <w:start w:val="1"/>
      <w:numFmt w:val="bullet"/>
      <w:lvlText w:val=""/>
      <w:lvlJc w:val="left"/>
      <w:pPr>
        <w:ind w:left="5554" w:hanging="360"/>
      </w:pPr>
      <w:rPr>
        <w:rFonts w:ascii="Wingdings" w:hAnsi="Wingdings" w:hint="default"/>
      </w:rPr>
    </w:lvl>
  </w:abstractNum>
  <w:abstractNum w:abstractNumId="1" w15:restartNumberingAfterBreak="0">
    <w:nsid w:val="0B266C6D"/>
    <w:multiLevelType w:val="hybridMultilevel"/>
    <w:tmpl w:val="B39CF2B6"/>
    <w:lvl w:ilvl="0" w:tplc="1346C20E">
      <w:numFmt w:val="bullet"/>
      <w:lvlText w:val="-"/>
      <w:lvlJc w:val="left"/>
      <w:pPr>
        <w:ind w:left="1787" w:hanging="360"/>
      </w:pPr>
      <w:rPr>
        <w:rFonts w:ascii="Nunito" w:eastAsia="Calibri" w:hAnsi="Nunito" w:cs="Arial" w:hint="default"/>
      </w:rPr>
    </w:lvl>
    <w:lvl w:ilvl="1" w:tplc="08090003" w:tentative="1">
      <w:start w:val="1"/>
      <w:numFmt w:val="bullet"/>
      <w:lvlText w:val="o"/>
      <w:lvlJc w:val="left"/>
      <w:pPr>
        <w:ind w:left="2507" w:hanging="360"/>
      </w:pPr>
      <w:rPr>
        <w:rFonts w:ascii="Courier New" w:hAnsi="Courier New" w:cs="Courier New" w:hint="default"/>
      </w:rPr>
    </w:lvl>
    <w:lvl w:ilvl="2" w:tplc="08090005" w:tentative="1">
      <w:start w:val="1"/>
      <w:numFmt w:val="bullet"/>
      <w:lvlText w:val=""/>
      <w:lvlJc w:val="left"/>
      <w:pPr>
        <w:ind w:left="3227" w:hanging="360"/>
      </w:pPr>
      <w:rPr>
        <w:rFonts w:ascii="Wingdings" w:hAnsi="Wingdings" w:hint="default"/>
      </w:rPr>
    </w:lvl>
    <w:lvl w:ilvl="3" w:tplc="08090001" w:tentative="1">
      <w:start w:val="1"/>
      <w:numFmt w:val="bullet"/>
      <w:lvlText w:val=""/>
      <w:lvlJc w:val="left"/>
      <w:pPr>
        <w:ind w:left="3947" w:hanging="360"/>
      </w:pPr>
      <w:rPr>
        <w:rFonts w:ascii="Symbol" w:hAnsi="Symbol" w:hint="default"/>
      </w:rPr>
    </w:lvl>
    <w:lvl w:ilvl="4" w:tplc="08090003" w:tentative="1">
      <w:start w:val="1"/>
      <w:numFmt w:val="bullet"/>
      <w:lvlText w:val="o"/>
      <w:lvlJc w:val="left"/>
      <w:pPr>
        <w:ind w:left="4667" w:hanging="360"/>
      </w:pPr>
      <w:rPr>
        <w:rFonts w:ascii="Courier New" w:hAnsi="Courier New" w:cs="Courier New" w:hint="default"/>
      </w:rPr>
    </w:lvl>
    <w:lvl w:ilvl="5" w:tplc="08090005" w:tentative="1">
      <w:start w:val="1"/>
      <w:numFmt w:val="bullet"/>
      <w:lvlText w:val=""/>
      <w:lvlJc w:val="left"/>
      <w:pPr>
        <w:ind w:left="5387" w:hanging="360"/>
      </w:pPr>
      <w:rPr>
        <w:rFonts w:ascii="Wingdings" w:hAnsi="Wingdings" w:hint="default"/>
      </w:rPr>
    </w:lvl>
    <w:lvl w:ilvl="6" w:tplc="08090001" w:tentative="1">
      <w:start w:val="1"/>
      <w:numFmt w:val="bullet"/>
      <w:lvlText w:val=""/>
      <w:lvlJc w:val="left"/>
      <w:pPr>
        <w:ind w:left="6107" w:hanging="360"/>
      </w:pPr>
      <w:rPr>
        <w:rFonts w:ascii="Symbol" w:hAnsi="Symbol" w:hint="default"/>
      </w:rPr>
    </w:lvl>
    <w:lvl w:ilvl="7" w:tplc="08090003" w:tentative="1">
      <w:start w:val="1"/>
      <w:numFmt w:val="bullet"/>
      <w:lvlText w:val="o"/>
      <w:lvlJc w:val="left"/>
      <w:pPr>
        <w:ind w:left="6827" w:hanging="360"/>
      </w:pPr>
      <w:rPr>
        <w:rFonts w:ascii="Courier New" w:hAnsi="Courier New" w:cs="Courier New" w:hint="default"/>
      </w:rPr>
    </w:lvl>
    <w:lvl w:ilvl="8" w:tplc="08090005" w:tentative="1">
      <w:start w:val="1"/>
      <w:numFmt w:val="bullet"/>
      <w:lvlText w:val=""/>
      <w:lvlJc w:val="left"/>
      <w:pPr>
        <w:ind w:left="7547" w:hanging="360"/>
      </w:pPr>
      <w:rPr>
        <w:rFonts w:ascii="Wingdings" w:hAnsi="Wingdings" w:hint="default"/>
      </w:rPr>
    </w:lvl>
  </w:abstractNum>
  <w:abstractNum w:abstractNumId="2" w15:restartNumberingAfterBreak="0">
    <w:nsid w:val="12131BEC"/>
    <w:multiLevelType w:val="hybridMultilevel"/>
    <w:tmpl w:val="27F413B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231ADC"/>
    <w:multiLevelType w:val="hybridMultilevel"/>
    <w:tmpl w:val="30C4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B53F9E"/>
    <w:multiLevelType w:val="multilevel"/>
    <w:tmpl w:val="8906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3F0C55"/>
    <w:multiLevelType w:val="hybridMultilevel"/>
    <w:tmpl w:val="28DCF180"/>
    <w:lvl w:ilvl="0" w:tplc="1346C20E">
      <w:numFmt w:val="bullet"/>
      <w:lvlText w:val="-"/>
      <w:lvlJc w:val="left"/>
      <w:pPr>
        <w:ind w:left="1080" w:hanging="360"/>
      </w:pPr>
      <w:rPr>
        <w:rFonts w:ascii="Nunito" w:eastAsia="Calibri" w:hAnsi="Nunito"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32F613E"/>
    <w:multiLevelType w:val="hybridMultilevel"/>
    <w:tmpl w:val="E4D8CE78"/>
    <w:lvl w:ilvl="0" w:tplc="8F6E0D5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92481"/>
    <w:multiLevelType w:val="hybridMultilevel"/>
    <w:tmpl w:val="55E6AE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906070"/>
    <w:multiLevelType w:val="hybridMultilevel"/>
    <w:tmpl w:val="1B12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BF5B29"/>
    <w:multiLevelType w:val="hybridMultilevel"/>
    <w:tmpl w:val="15C8DAD6"/>
    <w:lvl w:ilvl="0" w:tplc="0C9AB2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8F1BD0"/>
    <w:multiLevelType w:val="hybridMultilevel"/>
    <w:tmpl w:val="88443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B94C5D"/>
    <w:multiLevelType w:val="hybridMultilevel"/>
    <w:tmpl w:val="A2A64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6B5DDF"/>
    <w:multiLevelType w:val="hybridMultilevel"/>
    <w:tmpl w:val="E1AC3A48"/>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BC4E6B"/>
    <w:multiLevelType w:val="hybridMultilevel"/>
    <w:tmpl w:val="EF4CB9DE"/>
    <w:lvl w:ilvl="0" w:tplc="48A8B874">
      <w:numFmt w:val="bullet"/>
      <w:lvlText w:val="-"/>
      <w:lvlJc w:val="left"/>
      <w:pPr>
        <w:ind w:left="1428" w:hanging="360"/>
      </w:pPr>
      <w:rPr>
        <w:rFonts w:ascii="Poppins" w:eastAsia="Times New Roman" w:hAnsi="Poppins" w:cs="Poppin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4" w15:restartNumberingAfterBreak="0">
    <w:nsid w:val="6B660137"/>
    <w:multiLevelType w:val="hybridMultilevel"/>
    <w:tmpl w:val="F7647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A1EF8"/>
    <w:multiLevelType w:val="hybridMultilevel"/>
    <w:tmpl w:val="77DC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B57A7A"/>
    <w:multiLevelType w:val="hybridMultilevel"/>
    <w:tmpl w:val="B0BC8DC0"/>
    <w:lvl w:ilvl="0" w:tplc="0C9AB22C">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1A4AD3"/>
    <w:multiLevelType w:val="multilevel"/>
    <w:tmpl w:val="70D0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963822">
    <w:abstractNumId w:val="8"/>
  </w:num>
  <w:num w:numId="2" w16cid:durableId="892237453">
    <w:abstractNumId w:val="14"/>
  </w:num>
  <w:num w:numId="3" w16cid:durableId="415827703">
    <w:abstractNumId w:val="2"/>
  </w:num>
  <w:num w:numId="4" w16cid:durableId="155733900">
    <w:abstractNumId w:val="17"/>
  </w:num>
  <w:num w:numId="5" w16cid:durableId="122815157">
    <w:abstractNumId w:val="4"/>
  </w:num>
  <w:num w:numId="6" w16cid:durableId="1403869011">
    <w:abstractNumId w:val="7"/>
  </w:num>
  <w:num w:numId="7" w16cid:durableId="771826647">
    <w:abstractNumId w:val="3"/>
  </w:num>
  <w:num w:numId="8" w16cid:durableId="580333586">
    <w:abstractNumId w:val="16"/>
  </w:num>
  <w:num w:numId="9" w16cid:durableId="948857931">
    <w:abstractNumId w:val="9"/>
  </w:num>
  <w:num w:numId="10" w16cid:durableId="115881401">
    <w:abstractNumId w:val="6"/>
  </w:num>
  <w:num w:numId="11" w16cid:durableId="60491067">
    <w:abstractNumId w:val="10"/>
  </w:num>
  <w:num w:numId="12" w16cid:durableId="1955744820">
    <w:abstractNumId w:val="15"/>
  </w:num>
  <w:num w:numId="13" w16cid:durableId="1405763644">
    <w:abstractNumId w:val="11"/>
  </w:num>
  <w:num w:numId="14" w16cid:durableId="359286243">
    <w:abstractNumId w:val="5"/>
  </w:num>
  <w:num w:numId="15" w16cid:durableId="1127310642">
    <w:abstractNumId w:val="1"/>
  </w:num>
  <w:num w:numId="16" w16cid:durableId="1658729515">
    <w:abstractNumId w:val="13"/>
  </w:num>
  <w:num w:numId="17" w16cid:durableId="248083119">
    <w:abstractNumId w:val="12"/>
  </w:num>
  <w:num w:numId="18" w16cid:durableId="237789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E3E"/>
    <w:rsid w:val="0008160C"/>
    <w:rsid w:val="000C6DAD"/>
    <w:rsid w:val="000D08CA"/>
    <w:rsid w:val="0013060F"/>
    <w:rsid w:val="00174390"/>
    <w:rsid w:val="001C3748"/>
    <w:rsid w:val="001E6FC3"/>
    <w:rsid w:val="002160B8"/>
    <w:rsid w:val="00261E8B"/>
    <w:rsid w:val="002A70F4"/>
    <w:rsid w:val="00325954"/>
    <w:rsid w:val="00327BCE"/>
    <w:rsid w:val="003C6765"/>
    <w:rsid w:val="00406D8B"/>
    <w:rsid w:val="00433FDD"/>
    <w:rsid w:val="004A6F6B"/>
    <w:rsid w:val="004B0828"/>
    <w:rsid w:val="004C76CE"/>
    <w:rsid w:val="005009DB"/>
    <w:rsid w:val="005155DD"/>
    <w:rsid w:val="005436E4"/>
    <w:rsid w:val="005B493A"/>
    <w:rsid w:val="00622EA5"/>
    <w:rsid w:val="00662742"/>
    <w:rsid w:val="00684715"/>
    <w:rsid w:val="006C07C7"/>
    <w:rsid w:val="006D5698"/>
    <w:rsid w:val="00704FAA"/>
    <w:rsid w:val="0077710D"/>
    <w:rsid w:val="00787B81"/>
    <w:rsid w:val="007C3571"/>
    <w:rsid w:val="007D346A"/>
    <w:rsid w:val="008273CE"/>
    <w:rsid w:val="008467A0"/>
    <w:rsid w:val="00851CC5"/>
    <w:rsid w:val="00860C13"/>
    <w:rsid w:val="00885A68"/>
    <w:rsid w:val="008B1BD7"/>
    <w:rsid w:val="008C2A51"/>
    <w:rsid w:val="008E7E3E"/>
    <w:rsid w:val="008F3F34"/>
    <w:rsid w:val="00971069"/>
    <w:rsid w:val="009826DB"/>
    <w:rsid w:val="009941CB"/>
    <w:rsid w:val="009F3D88"/>
    <w:rsid w:val="00A41234"/>
    <w:rsid w:val="00A430F9"/>
    <w:rsid w:val="00A43843"/>
    <w:rsid w:val="00AA48B4"/>
    <w:rsid w:val="00AC2C89"/>
    <w:rsid w:val="00AC5C70"/>
    <w:rsid w:val="00AE4F19"/>
    <w:rsid w:val="00B036E3"/>
    <w:rsid w:val="00B33F4F"/>
    <w:rsid w:val="00B543FA"/>
    <w:rsid w:val="00B5562C"/>
    <w:rsid w:val="00B922EE"/>
    <w:rsid w:val="00BA00F6"/>
    <w:rsid w:val="00C82934"/>
    <w:rsid w:val="00C90221"/>
    <w:rsid w:val="00C945B8"/>
    <w:rsid w:val="00D15385"/>
    <w:rsid w:val="00DE5081"/>
    <w:rsid w:val="00E740F9"/>
    <w:rsid w:val="00F2303A"/>
    <w:rsid w:val="00F43724"/>
    <w:rsid w:val="00F91085"/>
    <w:rsid w:val="00FA7D58"/>
    <w:rsid w:val="00FD6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CCDD"/>
  <w15:chartTrackingRefBased/>
  <w15:docId w15:val="{90429F55-9554-4F97-87F1-D056D413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3E"/>
    <w:pPr>
      <w:spacing w:after="0" w:line="240" w:lineRule="auto"/>
    </w:pPr>
    <w:rPr>
      <w:rFonts w:ascii="Bookman Old Style" w:eastAsia="Times New Roman" w:hAnsi="Bookman Old Style" w:cs="Times New Roman"/>
      <w:sz w:val="24"/>
      <w:szCs w:val="20"/>
    </w:rPr>
  </w:style>
  <w:style w:type="paragraph" w:styleId="Heading1">
    <w:name w:val="heading 1"/>
    <w:basedOn w:val="Normal"/>
    <w:next w:val="Normal"/>
    <w:link w:val="Heading1Char"/>
    <w:uiPriority w:val="9"/>
    <w:qFormat/>
    <w:rsid w:val="008E7E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7E3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7E3E"/>
    <w:pPr>
      <w:keepNext/>
      <w:spacing w:before="240" w:after="60"/>
      <w:outlineLvl w:val="2"/>
    </w:pPr>
    <w:rPr>
      <w:rFonts w:ascii="Calibri Light" w:hAnsi="Calibri Light"/>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E3E"/>
    <w:pPr>
      <w:tabs>
        <w:tab w:val="center" w:pos="4513"/>
        <w:tab w:val="right" w:pos="9026"/>
      </w:tabs>
    </w:pPr>
  </w:style>
  <w:style w:type="character" w:customStyle="1" w:styleId="HeaderChar">
    <w:name w:val="Header Char"/>
    <w:basedOn w:val="DefaultParagraphFont"/>
    <w:link w:val="Header"/>
    <w:uiPriority w:val="99"/>
    <w:rsid w:val="008E7E3E"/>
  </w:style>
  <w:style w:type="paragraph" w:styleId="Footer">
    <w:name w:val="footer"/>
    <w:basedOn w:val="Normal"/>
    <w:link w:val="FooterChar"/>
    <w:uiPriority w:val="99"/>
    <w:unhideWhenUsed/>
    <w:rsid w:val="008E7E3E"/>
    <w:pPr>
      <w:tabs>
        <w:tab w:val="center" w:pos="4513"/>
        <w:tab w:val="right" w:pos="9026"/>
      </w:tabs>
    </w:pPr>
  </w:style>
  <w:style w:type="character" w:customStyle="1" w:styleId="FooterChar">
    <w:name w:val="Footer Char"/>
    <w:basedOn w:val="DefaultParagraphFont"/>
    <w:link w:val="Footer"/>
    <w:uiPriority w:val="99"/>
    <w:rsid w:val="008E7E3E"/>
  </w:style>
  <w:style w:type="character" w:customStyle="1" w:styleId="Heading3Char">
    <w:name w:val="Heading 3 Char"/>
    <w:basedOn w:val="DefaultParagraphFont"/>
    <w:link w:val="Heading3"/>
    <w:uiPriority w:val="9"/>
    <w:rsid w:val="008E7E3E"/>
    <w:rPr>
      <w:rFonts w:ascii="Calibri Light" w:eastAsia="Times New Roman" w:hAnsi="Calibri Light" w:cs="Times New Roman"/>
      <w:b/>
      <w:bCs/>
      <w:sz w:val="26"/>
      <w:szCs w:val="26"/>
      <w:lang w:val="en-US"/>
    </w:rPr>
  </w:style>
  <w:style w:type="character" w:styleId="SubtleReference">
    <w:name w:val="Subtle Reference"/>
    <w:uiPriority w:val="31"/>
    <w:qFormat/>
    <w:rsid w:val="008E7E3E"/>
    <w:rPr>
      <w:smallCaps/>
      <w:color w:val="5A5A5A"/>
    </w:rPr>
  </w:style>
  <w:style w:type="character" w:styleId="IntenseReference">
    <w:name w:val="Intense Reference"/>
    <w:basedOn w:val="DefaultParagraphFont"/>
    <w:uiPriority w:val="32"/>
    <w:qFormat/>
    <w:rsid w:val="008E7E3E"/>
    <w:rPr>
      <w:b/>
      <w:bCs/>
      <w:smallCaps/>
      <w:color w:val="5B9BD5" w:themeColor="accent1"/>
      <w:spacing w:val="5"/>
    </w:rPr>
  </w:style>
  <w:style w:type="character" w:customStyle="1" w:styleId="Heading2Char">
    <w:name w:val="Heading 2 Char"/>
    <w:basedOn w:val="DefaultParagraphFont"/>
    <w:link w:val="Heading2"/>
    <w:uiPriority w:val="9"/>
    <w:rsid w:val="008E7E3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E7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E7E3E"/>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8E7E3E"/>
    <w:pPr>
      <w:numPr>
        <w:ilvl w:val="12"/>
      </w:numPr>
    </w:pPr>
    <w:rPr>
      <w:rFonts w:ascii="Arial" w:hAnsi="Arial" w:cs="Arial"/>
      <w:i/>
      <w:szCs w:val="24"/>
    </w:rPr>
  </w:style>
  <w:style w:type="character" w:customStyle="1" w:styleId="BodyTextChar">
    <w:name w:val="Body Text Char"/>
    <w:basedOn w:val="DefaultParagraphFont"/>
    <w:link w:val="BodyText"/>
    <w:rsid w:val="008E7E3E"/>
    <w:rPr>
      <w:rFonts w:ascii="Arial" w:eastAsia="Times New Roman" w:hAnsi="Arial" w:cs="Arial"/>
      <w:i/>
      <w:sz w:val="24"/>
      <w:szCs w:val="24"/>
    </w:rPr>
  </w:style>
  <w:style w:type="paragraph" w:styleId="ListParagraph">
    <w:name w:val="List Paragraph"/>
    <w:basedOn w:val="Normal"/>
    <w:uiPriority w:val="34"/>
    <w:qFormat/>
    <w:rsid w:val="008E7E3E"/>
    <w:pPr>
      <w:spacing w:after="160" w:line="259" w:lineRule="auto"/>
      <w:ind w:left="720"/>
      <w:contextualSpacing/>
    </w:pPr>
    <w:rPr>
      <w:rFonts w:ascii="Calibri" w:eastAsia="Calibri" w:hAnsi="Calibri"/>
      <w:sz w:val="22"/>
      <w:szCs w:val="22"/>
    </w:rPr>
  </w:style>
  <w:style w:type="paragraph" w:customStyle="1" w:styleId="Default">
    <w:name w:val="Default"/>
    <w:rsid w:val="008E7E3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7C3571"/>
    <w:pPr>
      <w:spacing w:before="100" w:beforeAutospacing="1" w:after="100" w:afterAutospacing="1"/>
    </w:pPr>
    <w:rPr>
      <w:rFonts w:ascii="Times New Roman" w:hAnsi="Times New Roman"/>
      <w:szCs w:val="24"/>
      <w:lang w:eastAsia="en-GB"/>
    </w:rPr>
  </w:style>
  <w:style w:type="character" w:styleId="Hyperlink">
    <w:name w:val="Hyperlink"/>
    <w:rsid w:val="007C3571"/>
    <w:rPr>
      <w:color w:val="0000FF"/>
      <w:u w:val="single"/>
    </w:rPr>
  </w:style>
  <w:style w:type="character" w:customStyle="1" w:styleId="e24kjd">
    <w:name w:val="e24kjd"/>
    <w:basedOn w:val="DefaultParagraphFont"/>
    <w:rsid w:val="007C3571"/>
  </w:style>
  <w:style w:type="paragraph" w:styleId="BodyText2">
    <w:name w:val="Body Text 2"/>
    <w:basedOn w:val="Normal"/>
    <w:link w:val="BodyText2Char"/>
    <w:uiPriority w:val="99"/>
    <w:semiHidden/>
    <w:unhideWhenUsed/>
    <w:rsid w:val="007C3571"/>
    <w:pPr>
      <w:spacing w:after="120" w:line="480" w:lineRule="auto"/>
    </w:pPr>
  </w:style>
  <w:style w:type="character" w:customStyle="1" w:styleId="BodyText2Char">
    <w:name w:val="Body Text 2 Char"/>
    <w:basedOn w:val="DefaultParagraphFont"/>
    <w:link w:val="BodyText2"/>
    <w:uiPriority w:val="99"/>
    <w:semiHidden/>
    <w:rsid w:val="007C3571"/>
    <w:rPr>
      <w:rFonts w:ascii="Bookman Old Style" w:eastAsia="Times New Roman" w:hAnsi="Bookman Old Style" w:cs="Times New Roman"/>
      <w:sz w:val="24"/>
      <w:szCs w:val="20"/>
    </w:rPr>
  </w:style>
  <w:style w:type="character" w:customStyle="1" w:styleId="about-text">
    <w:name w:val="about-text"/>
    <w:basedOn w:val="DefaultParagraphFont"/>
    <w:rsid w:val="007C3571"/>
  </w:style>
  <w:style w:type="character" w:customStyle="1" w:styleId="large-text">
    <w:name w:val="large-text"/>
    <w:basedOn w:val="DefaultParagraphFont"/>
    <w:rsid w:val="00622EA5"/>
  </w:style>
  <w:style w:type="character" w:styleId="CommentReference">
    <w:name w:val="annotation reference"/>
    <w:basedOn w:val="DefaultParagraphFont"/>
    <w:uiPriority w:val="99"/>
    <w:semiHidden/>
    <w:unhideWhenUsed/>
    <w:rsid w:val="008273CE"/>
    <w:rPr>
      <w:sz w:val="16"/>
      <w:szCs w:val="16"/>
    </w:rPr>
  </w:style>
  <w:style w:type="paragraph" w:styleId="CommentText">
    <w:name w:val="annotation text"/>
    <w:basedOn w:val="Normal"/>
    <w:link w:val="CommentTextChar"/>
    <w:uiPriority w:val="99"/>
    <w:unhideWhenUsed/>
    <w:rsid w:val="008273CE"/>
    <w:rPr>
      <w:sz w:val="20"/>
    </w:rPr>
  </w:style>
  <w:style w:type="character" w:customStyle="1" w:styleId="CommentTextChar">
    <w:name w:val="Comment Text Char"/>
    <w:basedOn w:val="DefaultParagraphFont"/>
    <w:link w:val="CommentText"/>
    <w:uiPriority w:val="99"/>
    <w:rsid w:val="008273CE"/>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8273CE"/>
    <w:rPr>
      <w:b/>
      <w:bCs/>
    </w:rPr>
  </w:style>
  <w:style w:type="character" w:customStyle="1" w:styleId="CommentSubjectChar">
    <w:name w:val="Comment Subject Char"/>
    <w:basedOn w:val="CommentTextChar"/>
    <w:link w:val="CommentSubject"/>
    <w:uiPriority w:val="99"/>
    <w:semiHidden/>
    <w:rsid w:val="008273CE"/>
    <w:rPr>
      <w:rFonts w:ascii="Bookman Old Style" w:eastAsia="Times New Roman" w:hAnsi="Bookman Old Style" w:cs="Times New Roman"/>
      <w:b/>
      <w:bCs/>
      <w:sz w:val="20"/>
      <w:szCs w:val="20"/>
    </w:rPr>
  </w:style>
  <w:style w:type="character" w:styleId="PlaceholderText">
    <w:name w:val="Placeholder Text"/>
    <w:basedOn w:val="DefaultParagraphFont"/>
    <w:uiPriority w:val="99"/>
    <w:semiHidden/>
    <w:rsid w:val="0077710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19492">
      <w:bodyDiv w:val="1"/>
      <w:marLeft w:val="0"/>
      <w:marRight w:val="0"/>
      <w:marTop w:val="0"/>
      <w:marBottom w:val="0"/>
      <w:divBdr>
        <w:top w:val="none" w:sz="0" w:space="0" w:color="auto"/>
        <w:left w:val="none" w:sz="0" w:space="0" w:color="auto"/>
        <w:bottom w:val="none" w:sz="0" w:space="0" w:color="auto"/>
        <w:right w:val="none" w:sz="0" w:space="0" w:color="auto"/>
      </w:divBdr>
    </w:div>
    <w:div w:id="1232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norwich-prison" TargetMode="External"/><Relationship Id="rId18" Type="http://schemas.openxmlformats.org/officeDocument/2006/relationships/hyperlink" Target="https://www.nic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send-prisoner-money" TargetMode="External"/><Relationship Id="rId17" Type="http://schemas.openxmlformats.org/officeDocument/2006/relationships/hyperlink" Target="http://www.spurgeons.org" TargetMode="External"/><Relationship Id="rId2" Type="http://schemas.openxmlformats.org/officeDocument/2006/relationships/numbering" Target="numbering.xml"/><Relationship Id="rId16" Type="http://schemas.openxmlformats.org/officeDocument/2006/relationships/hyperlink" Target="http://www.pffs.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help-with-prison-visits" TargetMode="External"/><Relationship Id="rId5" Type="http://schemas.openxmlformats.org/officeDocument/2006/relationships/webSettings" Target="webSettings.xml"/><Relationship Id="rId15" Type="http://schemas.openxmlformats.org/officeDocument/2006/relationships/hyperlink" Target="https://www.gov.uk/help-with-prison-visits"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ffe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8D3DB-D5C7-4FBF-8AF5-1DE9AD520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10349</Words>
  <Characters>58993</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69204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Armes, Amy  [HMPS]</dc:creator>
  <cp:keywords/>
  <dc:description/>
  <cp:lastModifiedBy>O'Brien, Louise [HMPS] | She/Hers</cp:lastModifiedBy>
  <cp:revision>1</cp:revision>
  <dcterms:created xsi:type="dcterms:W3CDTF">2024-09-02T11:53:00Z</dcterms:created>
  <dcterms:modified xsi:type="dcterms:W3CDTF">2024-09-02T12:57:00Z</dcterms:modified>
</cp:coreProperties>
</file>